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F4" w:rsidRDefault="00131F4B">
      <w:r>
        <w:rPr>
          <w:noProof/>
          <w:lang w:val="en-GB" w:eastAsia="en-GB"/>
        </w:rPr>
        <w:drawing>
          <wp:inline distT="0" distB="0" distL="0" distR="0">
            <wp:extent cx="73342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3F4">
        <w:t xml:space="preserve">             </w:t>
      </w:r>
      <w:r w:rsidR="00526C1B">
        <w:tab/>
      </w:r>
      <w:r w:rsidR="00F343F4">
        <w:t xml:space="preserve"> </w:t>
      </w:r>
      <w:r w:rsidR="00F343F4">
        <w:tab/>
      </w:r>
      <w:r w:rsidR="00F343F4">
        <w:tab/>
        <w:t xml:space="preserve">        </w:t>
      </w:r>
      <w:r w:rsidR="00F343F4">
        <w:tab/>
        <w:t xml:space="preserve">                         </w:t>
      </w:r>
      <w:r>
        <w:rPr>
          <w:noProof/>
          <w:lang w:val="en-GB" w:eastAsia="en-GB"/>
        </w:rPr>
        <w:drawing>
          <wp:inline distT="0" distB="0" distL="0" distR="0">
            <wp:extent cx="762000" cy="685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3F4">
        <w:t xml:space="preserve">                                                                                                  </w:t>
      </w:r>
    </w:p>
    <w:p w:rsidR="00F343F4" w:rsidRPr="000807D1" w:rsidRDefault="00F343F4">
      <w:pPr>
        <w:rPr>
          <w:rFonts w:ascii="Cambria" w:hAnsi="Cambria" w:cs="Arial"/>
          <w:b/>
          <w:sz w:val="26"/>
          <w:szCs w:val="26"/>
        </w:rPr>
      </w:pPr>
      <w:r>
        <w:rPr>
          <w:rFonts w:ascii="Arial" w:hAnsi="Arial" w:cs="Arial"/>
          <w:b/>
        </w:rPr>
        <w:t xml:space="preserve"> </w:t>
      </w:r>
      <w:r w:rsidRPr="000807D1">
        <w:rPr>
          <w:rFonts w:ascii="Cambria" w:hAnsi="Cambria" w:cs="Arial"/>
          <w:b/>
          <w:sz w:val="26"/>
          <w:szCs w:val="26"/>
        </w:rPr>
        <w:t>ACDHRS</w:t>
      </w:r>
      <w:r w:rsidRPr="000807D1">
        <w:rPr>
          <w:rFonts w:ascii="Cambria" w:hAnsi="Cambria" w:cs="Arial"/>
          <w:b/>
          <w:sz w:val="26"/>
          <w:szCs w:val="26"/>
        </w:rPr>
        <w:tab/>
      </w:r>
      <w:r w:rsidR="00526C1B">
        <w:rPr>
          <w:rFonts w:ascii="Cambria" w:hAnsi="Cambria" w:cs="Arial"/>
          <w:b/>
          <w:sz w:val="26"/>
          <w:szCs w:val="26"/>
        </w:rPr>
        <w:tab/>
      </w:r>
      <w:r w:rsidR="00526C1B">
        <w:rPr>
          <w:rFonts w:ascii="Cambria" w:hAnsi="Cambria" w:cs="Arial"/>
          <w:b/>
          <w:sz w:val="26"/>
          <w:szCs w:val="26"/>
        </w:rPr>
        <w:tab/>
      </w:r>
      <w:r w:rsidRPr="000807D1">
        <w:rPr>
          <w:rFonts w:ascii="Cambria" w:hAnsi="Cambria" w:cs="Arial"/>
          <w:b/>
          <w:sz w:val="26"/>
          <w:szCs w:val="26"/>
        </w:rPr>
        <w:tab/>
        <w:t xml:space="preserve">            </w:t>
      </w:r>
      <w:r w:rsidR="00526C1B">
        <w:rPr>
          <w:rFonts w:ascii="Cambria" w:hAnsi="Cambria" w:cs="Arial"/>
          <w:b/>
          <w:sz w:val="26"/>
          <w:szCs w:val="26"/>
        </w:rPr>
        <w:t xml:space="preserve">                    </w:t>
      </w:r>
      <w:r w:rsidRPr="000807D1">
        <w:rPr>
          <w:rFonts w:ascii="Cambria" w:hAnsi="Cambria" w:cs="Arial"/>
          <w:b/>
          <w:sz w:val="26"/>
          <w:szCs w:val="26"/>
        </w:rPr>
        <w:t xml:space="preserve">        </w:t>
      </w:r>
      <w:r w:rsidR="000D52F7">
        <w:rPr>
          <w:rFonts w:ascii="Cambria" w:hAnsi="Cambria" w:cs="Arial"/>
          <w:b/>
          <w:sz w:val="26"/>
          <w:szCs w:val="26"/>
        </w:rPr>
        <w:t xml:space="preserve">   </w:t>
      </w:r>
      <w:r w:rsidRPr="000807D1">
        <w:rPr>
          <w:rFonts w:ascii="Cambria" w:hAnsi="Cambria" w:cs="Arial"/>
          <w:b/>
          <w:sz w:val="26"/>
          <w:szCs w:val="26"/>
        </w:rPr>
        <w:t xml:space="preserve">ACHPR                                   </w:t>
      </w:r>
    </w:p>
    <w:p w:rsidR="00571989" w:rsidRDefault="00571989">
      <w:pPr>
        <w:jc w:val="center"/>
        <w:rPr>
          <w:rFonts w:ascii="Cambria" w:hAnsi="Cambria" w:cs="Arial"/>
          <w:b/>
          <w:sz w:val="20"/>
          <w:szCs w:val="20"/>
        </w:rPr>
      </w:pPr>
    </w:p>
    <w:p w:rsidR="00F343F4" w:rsidRPr="00946DB0" w:rsidRDefault="00F343F4">
      <w:pPr>
        <w:jc w:val="center"/>
        <w:rPr>
          <w:rFonts w:ascii="Calibri" w:hAnsi="Calibri" w:cs="Arial"/>
          <w:b/>
        </w:rPr>
      </w:pPr>
      <w:r w:rsidRPr="00946DB0">
        <w:rPr>
          <w:rFonts w:ascii="Calibri" w:hAnsi="Calibri" w:cs="Arial"/>
          <w:b/>
        </w:rPr>
        <w:t xml:space="preserve">FORUM ON THE PARTICIPATION OF NGOS IN THE </w:t>
      </w:r>
      <w:r w:rsidR="008C7975" w:rsidRPr="00946DB0">
        <w:rPr>
          <w:rFonts w:ascii="Calibri" w:hAnsi="Calibri" w:cs="Arial"/>
          <w:b/>
        </w:rPr>
        <w:t>5</w:t>
      </w:r>
      <w:r w:rsidR="007036CC">
        <w:rPr>
          <w:rFonts w:ascii="Calibri" w:hAnsi="Calibri" w:cs="Arial"/>
          <w:b/>
        </w:rPr>
        <w:t>6</w:t>
      </w:r>
      <w:r w:rsidR="00565941" w:rsidRPr="00946DB0">
        <w:rPr>
          <w:rFonts w:ascii="Calibri" w:hAnsi="Calibri" w:cs="Arial"/>
          <w:b/>
          <w:vertAlign w:val="superscript"/>
        </w:rPr>
        <w:t>TH</w:t>
      </w:r>
      <w:r w:rsidR="00565941" w:rsidRPr="00946DB0">
        <w:rPr>
          <w:rFonts w:ascii="Calibri" w:hAnsi="Calibri" w:cs="Arial"/>
          <w:b/>
        </w:rPr>
        <w:t xml:space="preserve"> </w:t>
      </w:r>
      <w:r w:rsidRPr="00946DB0">
        <w:rPr>
          <w:rFonts w:ascii="Calibri" w:hAnsi="Calibri" w:cs="Arial"/>
          <w:b/>
        </w:rPr>
        <w:t xml:space="preserve">ORDINARY SESSION OF THE AFRICAN COMMISSION ON HUMAN AND PEOPLES’ RIGHTS AND </w:t>
      </w:r>
      <w:r w:rsidR="007036CC">
        <w:rPr>
          <w:rFonts w:ascii="Calibri" w:hAnsi="Calibri" w:cs="Arial"/>
          <w:b/>
        </w:rPr>
        <w:t>30</w:t>
      </w:r>
      <w:r w:rsidR="00565941" w:rsidRPr="00946DB0">
        <w:rPr>
          <w:rFonts w:ascii="Calibri" w:hAnsi="Calibri" w:cs="Arial"/>
          <w:b/>
          <w:vertAlign w:val="superscript"/>
        </w:rPr>
        <w:t>TH</w:t>
      </w:r>
      <w:r w:rsidR="00565941" w:rsidRPr="00946DB0">
        <w:rPr>
          <w:rFonts w:ascii="Calibri" w:hAnsi="Calibri" w:cs="Arial"/>
          <w:b/>
        </w:rPr>
        <w:t xml:space="preserve"> </w:t>
      </w:r>
      <w:r w:rsidRPr="00946DB0">
        <w:rPr>
          <w:rFonts w:ascii="Calibri" w:hAnsi="Calibri" w:cs="Arial"/>
          <w:b/>
        </w:rPr>
        <w:t>AFRICAN HUMAN RIGHTS BOOK FAIR</w:t>
      </w:r>
    </w:p>
    <w:p w:rsidR="00F343F4" w:rsidRPr="00AF4E54" w:rsidRDefault="007036CC">
      <w:pPr>
        <w:jc w:val="center"/>
        <w:rPr>
          <w:rFonts w:ascii="Calibri" w:hAnsi="Calibri" w:cs="Arial"/>
          <w:b/>
          <w:lang w:val="fr-FR"/>
        </w:rPr>
      </w:pPr>
      <w:r>
        <w:rPr>
          <w:rFonts w:ascii="Calibri" w:hAnsi="Calibri" w:cs="Arial"/>
          <w:b/>
          <w:lang w:val="fr-FR"/>
        </w:rPr>
        <w:t>10-12</w:t>
      </w:r>
      <w:r w:rsidR="008B5130" w:rsidRPr="00AF4E54">
        <w:rPr>
          <w:rFonts w:ascii="Calibri" w:hAnsi="Calibri" w:cs="Arial"/>
          <w:b/>
          <w:lang w:val="fr-FR"/>
        </w:rPr>
        <w:t xml:space="preserve"> </w:t>
      </w:r>
      <w:proofErr w:type="spellStart"/>
      <w:r w:rsidR="00AC1E14">
        <w:rPr>
          <w:rFonts w:ascii="Calibri" w:hAnsi="Calibri" w:cs="Arial"/>
          <w:b/>
          <w:lang w:val="fr-FR"/>
        </w:rPr>
        <w:t>October</w:t>
      </w:r>
      <w:proofErr w:type="spellEnd"/>
      <w:r w:rsidR="00565941" w:rsidRPr="00AF4E54">
        <w:rPr>
          <w:rFonts w:ascii="Calibri" w:hAnsi="Calibri" w:cs="Arial"/>
          <w:b/>
          <w:lang w:val="fr-FR"/>
        </w:rPr>
        <w:t>,</w:t>
      </w:r>
      <w:r w:rsidR="008B5130" w:rsidRPr="00AF4E54">
        <w:rPr>
          <w:rFonts w:ascii="Calibri" w:hAnsi="Calibri" w:cs="Arial"/>
          <w:b/>
          <w:lang w:val="fr-FR"/>
        </w:rPr>
        <w:t xml:space="preserve"> 2014</w:t>
      </w:r>
    </w:p>
    <w:p w:rsidR="002E7033" w:rsidRPr="00AF4E54" w:rsidRDefault="00DE5818" w:rsidP="002E7033">
      <w:pPr>
        <w:jc w:val="center"/>
        <w:rPr>
          <w:rFonts w:ascii="Calibri" w:hAnsi="Calibri" w:cs="Arial"/>
          <w:b/>
          <w:lang w:val="fr-FR"/>
        </w:rPr>
      </w:pPr>
      <w:r w:rsidRPr="00AF4E54">
        <w:rPr>
          <w:rFonts w:ascii="Calibri" w:hAnsi="Calibri" w:cs="Arial"/>
          <w:b/>
          <w:lang w:val="fr-FR"/>
        </w:rPr>
        <w:t>VENUE</w:t>
      </w:r>
      <w:r w:rsidR="007036CC" w:rsidRPr="00AF4E54">
        <w:rPr>
          <w:rFonts w:ascii="Calibri" w:hAnsi="Calibri" w:cs="Arial"/>
          <w:b/>
          <w:lang w:val="fr-FR"/>
        </w:rPr>
        <w:t xml:space="preserve">: </w:t>
      </w:r>
      <w:r w:rsidR="007036CC">
        <w:rPr>
          <w:rFonts w:ascii="Calibri" w:hAnsi="Calibri" w:cs="Arial"/>
          <w:b/>
          <w:lang w:val="fr-FR"/>
        </w:rPr>
        <w:t xml:space="preserve">NIAMEY, </w:t>
      </w:r>
      <w:r w:rsidR="008B5130" w:rsidRPr="00AF4E54">
        <w:rPr>
          <w:rFonts w:ascii="Calibri" w:hAnsi="Calibri" w:cs="Arial"/>
          <w:b/>
          <w:lang w:val="fr-FR"/>
        </w:rPr>
        <w:t>N</w:t>
      </w:r>
      <w:r w:rsidR="007036CC">
        <w:rPr>
          <w:rFonts w:ascii="Calibri" w:hAnsi="Calibri" w:cs="Arial"/>
          <w:b/>
          <w:lang w:val="fr-FR"/>
        </w:rPr>
        <w:t>I</w:t>
      </w:r>
      <w:r w:rsidR="008B5130" w:rsidRPr="00AF4E54">
        <w:rPr>
          <w:rFonts w:ascii="Calibri" w:hAnsi="Calibri" w:cs="Arial"/>
          <w:b/>
          <w:lang w:val="fr-FR"/>
        </w:rPr>
        <w:t>G</w:t>
      </w:r>
      <w:r w:rsidR="007036CC">
        <w:rPr>
          <w:rFonts w:ascii="Calibri" w:hAnsi="Calibri" w:cs="Arial"/>
          <w:b/>
          <w:lang w:val="fr-FR"/>
        </w:rPr>
        <w:t>ER</w:t>
      </w:r>
    </w:p>
    <w:p w:rsidR="00EF4414" w:rsidRPr="00AF4E54" w:rsidRDefault="00EF4414" w:rsidP="002E7033">
      <w:pPr>
        <w:jc w:val="center"/>
        <w:rPr>
          <w:rFonts w:ascii="Calibri" w:hAnsi="Calibri" w:cs="Arial"/>
          <w:b/>
          <w:lang w:val="fr-FR"/>
        </w:rPr>
      </w:pPr>
    </w:p>
    <w:p w:rsidR="002E7033" w:rsidRPr="00AF4E54" w:rsidRDefault="002E7033" w:rsidP="002E7033">
      <w:pPr>
        <w:jc w:val="center"/>
        <w:rPr>
          <w:rFonts w:ascii="Calibri" w:hAnsi="Calibri" w:cs="Arial"/>
          <w:b/>
          <w:lang w:val="fr-FR"/>
        </w:rPr>
      </w:pPr>
    </w:p>
    <w:p w:rsidR="00B4162B" w:rsidRPr="00946DB0" w:rsidRDefault="00B26056" w:rsidP="002E7033">
      <w:pPr>
        <w:ind w:left="3600" w:firstLine="720"/>
        <w:jc w:val="center"/>
        <w:rPr>
          <w:rFonts w:ascii="Calibri" w:hAnsi="Calibri" w:cs="Arial"/>
          <w:b/>
        </w:rPr>
      </w:pPr>
      <w:r w:rsidRPr="00946DB0">
        <w:rPr>
          <w:rFonts w:ascii="Calibri" w:hAnsi="Calibri" w:cs="Arial"/>
          <w:b/>
          <w:i/>
          <w:color w:val="FF0000"/>
        </w:rPr>
        <w:t xml:space="preserve">This version: </w:t>
      </w:r>
      <w:r w:rsidR="007036CC">
        <w:rPr>
          <w:rFonts w:ascii="Calibri" w:hAnsi="Calibri" w:cs="Arial"/>
          <w:b/>
          <w:i/>
          <w:color w:val="FF0000"/>
        </w:rPr>
        <w:t>1</w:t>
      </w:r>
      <w:r w:rsidR="007036CC" w:rsidRPr="007036CC">
        <w:rPr>
          <w:rFonts w:ascii="Calibri" w:hAnsi="Calibri" w:cs="Arial"/>
          <w:b/>
          <w:i/>
          <w:color w:val="FF0000"/>
          <w:vertAlign w:val="superscript"/>
        </w:rPr>
        <w:t>st</w:t>
      </w:r>
      <w:r w:rsidR="007036CC">
        <w:rPr>
          <w:rFonts w:ascii="Calibri" w:hAnsi="Calibri" w:cs="Arial"/>
          <w:b/>
          <w:i/>
          <w:color w:val="FF0000"/>
        </w:rPr>
        <w:t xml:space="preserve"> September</w:t>
      </w:r>
      <w:r w:rsidR="00565941" w:rsidRPr="00946DB0">
        <w:rPr>
          <w:rFonts w:ascii="Calibri" w:hAnsi="Calibri" w:cs="Arial"/>
          <w:b/>
          <w:i/>
          <w:color w:val="FF0000"/>
        </w:rPr>
        <w:t>, 201</w:t>
      </w:r>
      <w:r w:rsidR="00B25B4D">
        <w:rPr>
          <w:rFonts w:ascii="Calibri" w:hAnsi="Calibri" w:cs="Arial"/>
          <w:b/>
          <w:i/>
          <w:color w:val="FF0000"/>
        </w:rPr>
        <w:t>4</w:t>
      </w:r>
    </w:p>
    <w:p w:rsidR="00F343F4" w:rsidRPr="00946DB0" w:rsidRDefault="007036CC" w:rsidP="00B4162B">
      <w:pPr>
        <w:rPr>
          <w:rFonts w:ascii="Calibri" w:hAnsi="Calibri" w:cs="Arial"/>
          <w:b/>
          <w:color w:val="FF0000"/>
          <w:shd w:val="clear" w:color="auto" w:fill="FFFF00"/>
        </w:rPr>
      </w:pPr>
      <w:r w:rsidRPr="00946DB0">
        <w:rPr>
          <w:rFonts w:ascii="Calibri" w:hAnsi="Calibri" w:cs="Arial"/>
          <w:b/>
        </w:rPr>
        <w:t xml:space="preserve">DRAFT </w:t>
      </w:r>
      <w:r>
        <w:rPr>
          <w:rFonts w:ascii="Calibri" w:hAnsi="Calibri" w:cs="Arial"/>
          <w:b/>
        </w:rPr>
        <w:t>PROGRAMME</w:t>
      </w:r>
      <w:r w:rsidR="004A6580">
        <w:rPr>
          <w:rFonts w:ascii="Calibri" w:hAnsi="Calibri" w:cs="Arial"/>
          <w:b/>
        </w:rPr>
        <w:t xml:space="preserve"> - </w:t>
      </w:r>
      <w:r w:rsidR="00842AE8">
        <w:rPr>
          <w:rFonts w:ascii="Calibri" w:hAnsi="Calibri" w:cs="Arial"/>
          <w:b/>
        </w:rPr>
        <w:t>1</w:t>
      </w:r>
      <w:r w:rsidR="00F343F4" w:rsidRPr="00946DB0">
        <w:rPr>
          <w:rFonts w:ascii="Calibri" w:hAnsi="Calibri" w:cs="Arial"/>
          <w:b/>
        </w:rPr>
        <w:tab/>
      </w:r>
      <w:r w:rsidR="00F343F4" w:rsidRPr="00946DB0">
        <w:rPr>
          <w:rFonts w:ascii="Calibri" w:hAnsi="Calibri" w:cs="Arial"/>
          <w:b/>
        </w:rPr>
        <w:tab/>
      </w:r>
      <w:r w:rsidR="00F343F4" w:rsidRPr="00946DB0">
        <w:rPr>
          <w:rFonts w:ascii="Calibri" w:hAnsi="Calibri" w:cs="Arial"/>
          <w:b/>
        </w:rPr>
        <w:tab/>
      </w:r>
      <w:r w:rsidR="00F343F4" w:rsidRPr="00946DB0">
        <w:rPr>
          <w:rFonts w:ascii="Calibri" w:hAnsi="Calibri" w:cs="Arial"/>
          <w:b/>
        </w:rPr>
        <w:tab/>
      </w:r>
      <w:r w:rsidR="00F343F4" w:rsidRPr="00946DB0">
        <w:rPr>
          <w:rFonts w:ascii="Calibri" w:hAnsi="Calibri" w:cs="Arial"/>
          <w:b/>
        </w:rPr>
        <w:tab/>
        <w:t xml:space="preserve"> </w:t>
      </w:r>
    </w:p>
    <w:tbl>
      <w:tblPr>
        <w:tblW w:w="11089" w:type="dxa"/>
        <w:tblInd w:w="-1774" w:type="dxa"/>
        <w:tblLayout w:type="fixed"/>
        <w:tblCellMar>
          <w:left w:w="101" w:type="dxa"/>
          <w:right w:w="101" w:type="dxa"/>
        </w:tblCellMar>
        <w:tblLook w:val="0000"/>
      </w:tblPr>
      <w:tblGrid>
        <w:gridCol w:w="1785"/>
        <w:gridCol w:w="9304"/>
      </w:tblGrid>
      <w:tr w:rsidR="00F343F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F4" w:rsidRPr="00946DB0" w:rsidRDefault="00F343F4">
            <w:pPr>
              <w:rPr>
                <w:rFonts w:ascii="Calibri" w:hAnsi="Calibri" w:cs="Arial"/>
              </w:rPr>
            </w:pPr>
          </w:p>
        </w:tc>
        <w:tc>
          <w:tcPr>
            <w:tcW w:w="9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F4" w:rsidRPr="009E407F" w:rsidRDefault="00F343F4" w:rsidP="00B25B4D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 xml:space="preserve">Day One – </w:t>
            </w:r>
            <w:r w:rsidR="007036CC">
              <w:rPr>
                <w:rFonts w:ascii="Calibri" w:hAnsi="Calibri" w:cs="Arial"/>
                <w:b/>
                <w:sz w:val="26"/>
                <w:szCs w:val="26"/>
              </w:rPr>
              <w:t>Friday</w:t>
            </w:r>
            <w:r w:rsidR="00C14BC1" w:rsidRPr="009E407F">
              <w:rPr>
                <w:rFonts w:ascii="Calibri" w:hAnsi="Calibri" w:cs="Arial"/>
                <w:b/>
                <w:sz w:val="26"/>
                <w:szCs w:val="26"/>
              </w:rPr>
              <w:t xml:space="preserve">, </w:t>
            </w:r>
            <w:r w:rsidR="007036CC">
              <w:rPr>
                <w:rFonts w:ascii="Calibri" w:hAnsi="Calibri" w:cs="Arial"/>
                <w:b/>
                <w:sz w:val="26"/>
                <w:szCs w:val="26"/>
              </w:rPr>
              <w:t>10</w:t>
            </w:r>
            <w:r w:rsidR="007036CC" w:rsidRPr="007036CC">
              <w:rPr>
                <w:rFonts w:ascii="Calibri" w:hAnsi="Calibri" w:cs="Arial"/>
                <w:b/>
                <w:sz w:val="26"/>
                <w:szCs w:val="26"/>
                <w:vertAlign w:val="superscript"/>
              </w:rPr>
              <w:t>t</w:t>
            </w:r>
            <w:r w:rsidR="007036CC">
              <w:rPr>
                <w:rFonts w:ascii="Calibri" w:hAnsi="Calibri" w:cs="Arial"/>
                <w:b/>
                <w:sz w:val="26"/>
                <w:szCs w:val="26"/>
                <w:vertAlign w:val="superscript"/>
              </w:rPr>
              <w:t xml:space="preserve">h </w:t>
            </w:r>
            <w:r w:rsidR="007036CC">
              <w:rPr>
                <w:rFonts w:ascii="Calibri" w:hAnsi="Calibri" w:cs="Arial"/>
                <w:b/>
                <w:sz w:val="26"/>
                <w:szCs w:val="26"/>
              </w:rPr>
              <w:t>October</w:t>
            </w:r>
            <w:r w:rsidR="008B5130" w:rsidRPr="009E407F">
              <w:rPr>
                <w:rFonts w:ascii="Calibri" w:hAnsi="Calibri" w:cs="Arial"/>
                <w:b/>
                <w:sz w:val="26"/>
                <w:szCs w:val="26"/>
              </w:rPr>
              <w:t>, 2014</w:t>
            </w:r>
          </w:p>
        </w:tc>
      </w:tr>
      <w:tr w:rsidR="00F343F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F4" w:rsidRPr="00946DB0" w:rsidRDefault="00F343F4">
            <w:pPr>
              <w:snapToGrid w:val="0"/>
              <w:rPr>
                <w:rFonts w:ascii="Calibri" w:hAnsi="Calibri" w:cs="Arial"/>
                <w:b/>
              </w:rPr>
            </w:pPr>
            <w:r w:rsidRPr="00946DB0">
              <w:rPr>
                <w:rFonts w:ascii="Calibri" w:hAnsi="Calibri" w:cs="Arial"/>
                <w:b/>
              </w:rPr>
              <w:t>Time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F4" w:rsidRPr="009E407F" w:rsidRDefault="00F343F4" w:rsidP="008F0F85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>Activity</w:t>
            </w:r>
          </w:p>
        </w:tc>
      </w:tr>
      <w:tr w:rsidR="00F343F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F4" w:rsidRPr="00946DB0" w:rsidRDefault="00DE5818">
            <w:pPr>
              <w:snapToGrid w:val="0"/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08:0</w:t>
            </w:r>
            <w:r w:rsidR="00007828" w:rsidRPr="00946DB0">
              <w:rPr>
                <w:rFonts w:ascii="Calibri" w:hAnsi="Calibri" w:cs="Arial"/>
              </w:rPr>
              <w:t>0-08:3</w:t>
            </w:r>
            <w:r w:rsidR="00F343F4" w:rsidRPr="00946DB0">
              <w:rPr>
                <w:rFonts w:ascii="Calibri" w:hAnsi="Calibri" w:cs="Arial"/>
              </w:rPr>
              <w:t>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F4" w:rsidRPr="009E407F" w:rsidRDefault="00F343F4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Registration/Arrival of Guests</w:t>
            </w:r>
          </w:p>
          <w:p w:rsidR="00F343F4" w:rsidRPr="009E407F" w:rsidRDefault="00F343F4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F343F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F4" w:rsidRPr="00946DB0" w:rsidRDefault="00007828" w:rsidP="00E871FC">
            <w:pPr>
              <w:snapToGrid w:val="0"/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08:3</w:t>
            </w:r>
            <w:r w:rsidR="00140941" w:rsidRPr="00946DB0">
              <w:rPr>
                <w:rFonts w:ascii="Calibri" w:hAnsi="Calibri" w:cs="Arial"/>
              </w:rPr>
              <w:t>0-10:</w:t>
            </w:r>
            <w:r w:rsidR="00B25B4D">
              <w:rPr>
                <w:rFonts w:ascii="Calibri" w:hAnsi="Calibri" w:cs="Arial"/>
              </w:rPr>
              <w:t>3</w:t>
            </w:r>
            <w:r w:rsidR="00C67372" w:rsidRPr="00946DB0">
              <w:rPr>
                <w:rFonts w:ascii="Calibri" w:hAnsi="Calibri" w:cs="Arial"/>
              </w:rPr>
              <w:t>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6A" w:rsidRPr="009E407F" w:rsidRDefault="00F343F4" w:rsidP="00BC3803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Opening Ceremony</w:t>
            </w:r>
            <w:r w:rsidR="0051416A" w:rsidRPr="009E407F">
              <w:rPr>
                <w:rFonts w:ascii="Calibri" w:hAnsi="Calibri" w:cs="Arial"/>
                <w:sz w:val="26"/>
                <w:szCs w:val="26"/>
              </w:rPr>
              <w:t xml:space="preserve"> </w:t>
            </w:r>
          </w:p>
          <w:p w:rsidR="0051416A" w:rsidRPr="009E407F" w:rsidRDefault="0051416A" w:rsidP="00BC3803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</w:p>
          <w:p w:rsidR="00F343F4" w:rsidRPr="009E407F" w:rsidRDefault="00BC3803" w:rsidP="00C67372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 xml:space="preserve"> Visit to </w:t>
            </w:r>
            <w:proofErr w:type="spellStart"/>
            <w:r w:rsidRPr="009E407F">
              <w:rPr>
                <w:rFonts w:ascii="Calibri" w:hAnsi="Calibri" w:cs="Arial"/>
                <w:b/>
                <w:sz w:val="26"/>
                <w:szCs w:val="26"/>
              </w:rPr>
              <w:t>Bookfair</w:t>
            </w:r>
            <w:proofErr w:type="spellEnd"/>
          </w:p>
        </w:tc>
      </w:tr>
      <w:tr w:rsidR="00F343F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3F4" w:rsidRPr="00946DB0" w:rsidRDefault="00140941" w:rsidP="00B25B4D">
            <w:pPr>
              <w:snapToGrid w:val="0"/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1</w:t>
            </w:r>
            <w:r w:rsidR="00C67372" w:rsidRPr="00946DB0">
              <w:rPr>
                <w:rFonts w:ascii="Calibri" w:hAnsi="Calibri" w:cs="Arial"/>
              </w:rPr>
              <w:t>0</w:t>
            </w:r>
            <w:r w:rsidR="00F343F4" w:rsidRPr="00946DB0">
              <w:rPr>
                <w:rFonts w:ascii="Calibri" w:hAnsi="Calibri" w:cs="Arial"/>
              </w:rPr>
              <w:t>:</w:t>
            </w:r>
            <w:r w:rsidR="00B25B4D">
              <w:rPr>
                <w:rFonts w:ascii="Calibri" w:hAnsi="Calibri" w:cs="Arial"/>
              </w:rPr>
              <w:t>3</w:t>
            </w:r>
            <w:r w:rsidR="00F343F4" w:rsidRPr="00946DB0">
              <w:rPr>
                <w:rFonts w:ascii="Calibri" w:hAnsi="Calibri" w:cs="Arial"/>
              </w:rPr>
              <w:t>0-1</w:t>
            </w:r>
            <w:r w:rsidR="00B25B4D">
              <w:rPr>
                <w:rFonts w:ascii="Calibri" w:hAnsi="Calibri" w:cs="Arial"/>
              </w:rPr>
              <w:t>1</w:t>
            </w:r>
            <w:r w:rsidR="00F343F4" w:rsidRPr="00946DB0">
              <w:rPr>
                <w:rFonts w:ascii="Calibri" w:hAnsi="Calibri" w:cs="Arial"/>
              </w:rPr>
              <w:t>:</w:t>
            </w:r>
            <w:r w:rsidR="00B25B4D">
              <w:rPr>
                <w:rFonts w:ascii="Calibri" w:hAnsi="Calibri" w:cs="Arial"/>
              </w:rPr>
              <w:t>0</w:t>
            </w:r>
            <w:r w:rsidR="00C40E28" w:rsidRPr="00946DB0">
              <w:rPr>
                <w:rFonts w:ascii="Calibri" w:hAnsi="Calibri" w:cs="Arial"/>
              </w:rPr>
              <w:t>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3F4" w:rsidRPr="009E407F" w:rsidRDefault="00F343F4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Adoption of Agenda and Organization of Work</w:t>
            </w:r>
          </w:p>
          <w:p w:rsidR="00F343F4" w:rsidRPr="0073518D" w:rsidRDefault="0073518D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Tea/</w:t>
            </w:r>
            <w:r w:rsidRPr="0073518D">
              <w:rPr>
                <w:rFonts w:ascii="Calibri" w:hAnsi="Calibri" w:cs="Arial"/>
                <w:sz w:val="26"/>
                <w:szCs w:val="26"/>
              </w:rPr>
              <w:t>Coffee Break</w:t>
            </w:r>
          </w:p>
        </w:tc>
      </w:tr>
      <w:tr w:rsidR="00945729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29" w:rsidRPr="00946DB0" w:rsidRDefault="00291CFA" w:rsidP="0060526A">
            <w:pPr>
              <w:snapToGrid w:val="0"/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11:</w:t>
            </w:r>
            <w:r w:rsidR="00B25B4D">
              <w:rPr>
                <w:rFonts w:ascii="Calibri" w:hAnsi="Calibri" w:cs="Arial"/>
              </w:rPr>
              <w:t>0</w:t>
            </w:r>
            <w:r w:rsidR="00BC3803">
              <w:rPr>
                <w:rFonts w:ascii="Calibri" w:hAnsi="Calibri" w:cs="Arial"/>
              </w:rPr>
              <w:t>0</w:t>
            </w:r>
            <w:r w:rsidR="00C67372" w:rsidRPr="00946DB0">
              <w:rPr>
                <w:rFonts w:ascii="Calibri" w:hAnsi="Calibri" w:cs="Arial"/>
              </w:rPr>
              <w:t>-1</w:t>
            </w:r>
            <w:r w:rsidR="007D2935" w:rsidRPr="00946DB0">
              <w:rPr>
                <w:rFonts w:ascii="Calibri" w:hAnsi="Calibri" w:cs="Arial"/>
              </w:rPr>
              <w:t>3</w:t>
            </w:r>
            <w:r w:rsidR="00E871FC" w:rsidRPr="00946DB0">
              <w:rPr>
                <w:rFonts w:ascii="Calibri" w:hAnsi="Calibri" w:cs="Arial"/>
              </w:rPr>
              <w:t>:</w:t>
            </w:r>
            <w:r w:rsidR="0060526A">
              <w:rPr>
                <w:rFonts w:ascii="Calibri" w:hAnsi="Calibri" w:cs="Arial"/>
              </w:rPr>
              <w:t>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D6" w:rsidRPr="009E407F" w:rsidRDefault="00E960D6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 xml:space="preserve">Theme I - Status of Democracy and Human Rights </w:t>
            </w:r>
          </w:p>
          <w:p w:rsidR="00BC3803" w:rsidRPr="009E407F" w:rsidRDefault="00E960D6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291CFA" w:rsidRPr="009E407F">
              <w:rPr>
                <w:rFonts w:ascii="Calibri" w:hAnsi="Calibri" w:cs="Arial"/>
                <w:sz w:val="26"/>
                <w:szCs w:val="26"/>
              </w:rPr>
              <w:t xml:space="preserve">Sub-regional updates </w:t>
            </w:r>
            <w:r w:rsidR="00BC3803" w:rsidRPr="009E407F">
              <w:rPr>
                <w:rFonts w:ascii="Calibri" w:hAnsi="Calibri" w:cs="Arial"/>
                <w:sz w:val="26"/>
                <w:szCs w:val="26"/>
              </w:rPr>
              <w:t>on the situation of democracy and human rights in Africa</w:t>
            </w:r>
          </w:p>
          <w:p w:rsidR="00EF4414" w:rsidRPr="009E407F" w:rsidRDefault="00EF4414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</w:p>
          <w:p w:rsidR="00BC3803" w:rsidRPr="009E407F" w:rsidRDefault="00BC3803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-</w:t>
            </w:r>
            <w:r w:rsidR="00291CFA" w:rsidRPr="009E407F">
              <w:rPr>
                <w:rFonts w:ascii="Calibri" w:hAnsi="Calibri" w:cs="Arial"/>
                <w:sz w:val="26"/>
                <w:szCs w:val="26"/>
              </w:rPr>
              <w:t>Central</w:t>
            </w:r>
            <w:r w:rsidR="00772C8F" w:rsidRPr="009E407F">
              <w:rPr>
                <w:rFonts w:ascii="Calibri" w:hAnsi="Calibri" w:cs="Arial"/>
                <w:sz w:val="26"/>
                <w:szCs w:val="26"/>
              </w:rPr>
              <w:t xml:space="preserve"> Africa</w:t>
            </w:r>
            <w:r w:rsidR="00B07165">
              <w:rPr>
                <w:rFonts w:ascii="Calibri" w:hAnsi="Calibri" w:cs="Arial"/>
                <w:sz w:val="26"/>
                <w:szCs w:val="26"/>
              </w:rPr>
              <w:t xml:space="preserve"> </w:t>
            </w:r>
          </w:p>
          <w:p w:rsidR="00BC3803" w:rsidRPr="009E407F" w:rsidRDefault="00BC3803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-</w:t>
            </w:r>
            <w:r w:rsidR="00291CFA" w:rsidRPr="009E407F">
              <w:rPr>
                <w:rFonts w:ascii="Calibri" w:hAnsi="Calibri" w:cs="Arial"/>
                <w:sz w:val="26"/>
                <w:szCs w:val="26"/>
              </w:rPr>
              <w:t>East</w:t>
            </w:r>
            <w:r w:rsidRPr="009E407F">
              <w:rPr>
                <w:rFonts w:ascii="Calibri" w:hAnsi="Calibri" w:cs="Arial"/>
                <w:sz w:val="26"/>
                <w:szCs w:val="26"/>
              </w:rPr>
              <w:t>ern Africa</w:t>
            </w:r>
          </w:p>
          <w:p w:rsidR="00BC3803" w:rsidRPr="009E407F" w:rsidRDefault="00BC3803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-Western Africa</w:t>
            </w:r>
          </w:p>
          <w:p w:rsidR="00BC3803" w:rsidRPr="009E407F" w:rsidRDefault="00BC3803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-</w:t>
            </w:r>
            <w:r w:rsidR="00291CFA" w:rsidRPr="009E407F">
              <w:rPr>
                <w:rFonts w:ascii="Calibri" w:hAnsi="Calibri" w:cs="Arial"/>
                <w:sz w:val="26"/>
                <w:szCs w:val="26"/>
              </w:rPr>
              <w:t>North</w:t>
            </w:r>
            <w:r w:rsidRPr="009E407F">
              <w:rPr>
                <w:rFonts w:ascii="Calibri" w:hAnsi="Calibri" w:cs="Arial"/>
                <w:sz w:val="26"/>
                <w:szCs w:val="26"/>
              </w:rPr>
              <w:t>ern Africa</w:t>
            </w:r>
          </w:p>
          <w:p w:rsidR="00291CFA" w:rsidRPr="009E407F" w:rsidRDefault="00BC3803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-</w:t>
            </w:r>
            <w:r w:rsidR="00291CFA" w:rsidRPr="009E407F">
              <w:rPr>
                <w:rFonts w:ascii="Calibri" w:hAnsi="Calibri" w:cs="Arial"/>
                <w:sz w:val="26"/>
                <w:szCs w:val="26"/>
              </w:rPr>
              <w:t>South</w:t>
            </w:r>
            <w:r w:rsidR="002C1DFC" w:rsidRPr="009E407F">
              <w:rPr>
                <w:rFonts w:ascii="Calibri" w:hAnsi="Calibri" w:cs="Arial"/>
                <w:sz w:val="26"/>
                <w:szCs w:val="26"/>
              </w:rPr>
              <w:t>ern</w:t>
            </w:r>
            <w:r w:rsidR="00291CFA" w:rsidRPr="009E407F">
              <w:rPr>
                <w:rFonts w:ascii="Calibri" w:hAnsi="Calibri" w:cs="Arial"/>
                <w:sz w:val="26"/>
                <w:szCs w:val="26"/>
              </w:rPr>
              <w:t xml:space="preserve"> Africa</w:t>
            </w:r>
            <w:r w:rsidR="002C5ABC" w:rsidRPr="009E407F">
              <w:rPr>
                <w:rFonts w:ascii="Calibri" w:hAnsi="Calibri" w:cs="Arial"/>
                <w:sz w:val="26"/>
                <w:szCs w:val="26"/>
              </w:rPr>
              <w:t xml:space="preserve"> </w:t>
            </w:r>
          </w:p>
          <w:p w:rsidR="004A6580" w:rsidRPr="009E407F" w:rsidRDefault="004A6580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</w:p>
          <w:p w:rsidR="008E4760" w:rsidRPr="009E407F" w:rsidRDefault="008E4760" w:rsidP="00961A6D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Chair:</w:t>
            </w:r>
          </w:p>
          <w:p w:rsidR="00961A6D" w:rsidRPr="009E407F" w:rsidRDefault="00961A6D" w:rsidP="00C85522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i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-</w:t>
            </w:r>
            <w:r w:rsidRPr="009E407F">
              <w:rPr>
                <w:rFonts w:ascii="Calibri" w:hAnsi="Calibri" w:cs="Arial"/>
                <w:i/>
                <w:sz w:val="26"/>
                <w:szCs w:val="26"/>
              </w:rPr>
              <w:t>Discussion</w:t>
            </w:r>
          </w:p>
        </w:tc>
      </w:tr>
      <w:tr w:rsidR="00E871FC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1FC" w:rsidRPr="00946DB0" w:rsidRDefault="0060526A" w:rsidP="003A7904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13:00-14:00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1FC" w:rsidRPr="009E407F" w:rsidRDefault="00E871FC" w:rsidP="00F85C30">
            <w:pPr>
              <w:snapToGrid w:val="0"/>
              <w:rPr>
                <w:rFonts w:ascii="Calibri" w:hAnsi="Calibri" w:cs="Arial"/>
                <w:b/>
                <w:i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i/>
                <w:sz w:val="26"/>
                <w:szCs w:val="26"/>
              </w:rPr>
              <w:t>Lunch Break; Visit to Book Fair</w:t>
            </w:r>
          </w:p>
          <w:p w:rsidR="0051416A" w:rsidRPr="009E407F" w:rsidRDefault="0051416A" w:rsidP="00F85C30">
            <w:pPr>
              <w:snapToGrid w:val="0"/>
              <w:rPr>
                <w:rFonts w:ascii="Calibri" w:hAnsi="Calibri" w:cs="Arial"/>
                <w:b/>
                <w:i/>
                <w:sz w:val="26"/>
                <w:szCs w:val="26"/>
              </w:rPr>
            </w:pPr>
          </w:p>
        </w:tc>
      </w:tr>
      <w:tr w:rsidR="00291CFA" w:rsidRPr="00946DB0" w:rsidTr="00DC4EED">
        <w:trPr>
          <w:trHeight w:val="36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Pr="00946DB0" w:rsidRDefault="0051416A" w:rsidP="002C5ABC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14:00-15:3</w:t>
            </w:r>
            <w:r w:rsidR="0060526A">
              <w:rPr>
                <w:rFonts w:ascii="Calibri" w:hAnsi="Calibri" w:cs="Arial"/>
              </w:rPr>
              <w:t>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A" w:rsidRPr="009E407F" w:rsidRDefault="00200992" w:rsidP="00DD47DF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 xml:space="preserve">Presentation of </w:t>
            </w:r>
            <w:r w:rsidR="0060526A" w:rsidRPr="009E407F">
              <w:rPr>
                <w:rFonts w:ascii="Calibri" w:hAnsi="Calibri" w:cs="Arial"/>
                <w:sz w:val="26"/>
                <w:szCs w:val="26"/>
              </w:rPr>
              <w:t xml:space="preserve">NGOs Shadow Report on </w:t>
            </w:r>
            <w:r w:rsidR="00B55249" w:rsidRPr="009E407F">
              <w:rPr>
                <w:rFonts w:ascii="Calibri" w:hAnsi="Calibri" w:cs="Arial"/>
                <w:b/>
                <w:sz w:val="26"/>
                <w:szCs w:val="26"/>
              </w:rPr>
              <w:t>Liberia and M</w:t>
            </w:r>
            <w:r w:rsidR="0051416A" w:rsidRPr="009E407F">
              <w:rPr>
                <w:rFonts w:ascii="Calibri" w:hAnsi="Calibri" w:cs="Arial"/>
                <w:b/>
                <w:sz w:val="26"/>
                <w:szCs w:val="26"/>
              </w:rPr>
              <w:t>ozambique</w:t>
            </w:r>
            <w:r w:rsidRPr="009E407F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="0051416A" w:rsidRPr="009E407F">
              <w:rPr>
                <w:rFonts w:ascii="Calibri" w:hAnsi="Calibri" w:cs="Arial"/>
                <w:sz w:val="26"/>
                <w:szCs w:val="26"/>
              </w:rPr>
              <w:t xml:space="preserve"> </w:t>
            </w:r>
          </w:p>
          <w:p w:rsidR="00BD34A8" w:rsidRDefault="008E4760" w:rsidP="00DD47DF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Panelists:</w:t>
            </w:r>
            <w:r w:rsidR="00842AE8">
              <w:rPr>
                <w:rFonts w:ascii="Calibri" w:hAnsi="Calibri" w:cs="Arial"/>
                <w:sz w:val="26"/>
                <w:szCs w:val="26"/>
              </w:rPr>
              <w:t xml:space="preserve"> </w:t>
            </w:r>
          </w:p>
          <w:p w:rsidR="008E4760" w:rsidRPr="009E407F" w:rsidRDefault="008E4760" w:rsidP="00DD47DF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Chair</w:t>
            </w:r>
          </w:p>
          <w:p w:rsidR="005F0D02" w:rsidRPr="009E407F" w:rsidRDefault="005F0D02" w:rsidP="00DD47DF">
            <w:pPr>
              <w:tabs>
                <w:tab w:val="left" w:pos="0"/>
              </w:tabs>
              <w:autoSpaceDE w:val="0"/>
              <w:spacing w:line="240" w:lineRule="atLeast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Discussion</w:t>
            </w:r>
          </w:p>
        </w:tc>
      </w:tr>
      <w:tr w:rsidR="00291CFA" w:rsidRPr="00946DB0" w:rsidTr="00DC4EED">
        <w:trPr>
          <w:trHeight w:val="36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Pr="00946DB0" w:rsidRDefault="0051416A" w:rsidP="002C5ABC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15:3</w:t>
            </w:r>
            <w:r w:rsidR="0060526A">
              <w:rPr>
                <w:rFonts w:ascii="Calibri" w:hAnsi="Calibri" w:cs="Arial"/>
              </w:rPr>
              <w:t>0-16:00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D02" w:rsidRPr="006703C2" w:rsidRDefault="0051416A" w:rsidP="0051416A">
            <w:pPr>
              <w:rPr>
                <w:rFonts w:ascii="Calibri" w:hAnsi="Calibri" w:cs="Arial"/>
                <w:i/>
                <w:sz w:val="26"/>
                <w:szCs w:val="26"/>
              </w:rPr>
            </w:pPr>
            <w:r w:rsidRPr="006703C2">
              <w:rPr>
                <w:rFonts w:ascii="Calibri" w:hAnsi="Calibri" w:cs="Arial"/>
                <w:b/>
                <w:i/>
                <w:sz w:val="26"/>
                <w:szCs w:val="26"/>
              </w:rPr>
              <w:t>Tea/Coffee Break , visit to Book Fair</w:t>
            </w:r>
            <w:r w:rsidRPr="006703C2">
              <w:rPr>
                <w:rFonts w:ascii="Calibri" w:hAnsi="Calibri" w:cs="Arial"/>
                <w:i/>
                <w:sz w:val="26"/>
                <w:szCs w:val="26"/>
              </w:rPr>
              <w:t xml:space="preserve"> </w:t>
            </w:r>
          </w:p>
        </w:tc>
      </w:tr>
      <w:tr w:rsidR="00291CFA" w:rsidRPr="00946DB0" w:rsidTr="00DC4EED">
        <w:trPr>
          <w:trHeight w:val="36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Pr="00946DB0" w:rsidRDefault="0051416A" w:rsidP="002C5ABC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16:00-18:0</w:t>
            </w:r>
            <w:r w:rsidR="0060526A">
              <w:rPr>
                <w:rFonts w:ascii="Calibri" w:hAnsi="Calibri" w:cs="Arial"/>
              </w:rPr>
              <w:t>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01" w:rsidRPr="006703C2" w:rsidRDefault="0060526A" w:rsidP="00184263">
            <w:pPr>
              <w:snapToGrid w:val="0"/>
              <w:rPr>
                <w:rFonts w:ascii="Calibri" w:hAnsi="Calibri" w:cs="Arial"/>
                <w:i/>
                <w:sz w:val="26"/>
                <w:szCs w:val="26"/>
              </w:rPr>
            </w:pPr>
            <w:r w:rsidRPr="006703C2">
              <w:rPr>
                <w:rFonts w:ascii="Calibri" w:hAnsi="Calibri" w:cs="Arial"/>
                <w:b/>
                <w:i/>
                <w:sz w:val="26"/>
                <w:szCs w:val="26"/>
              </w:rPr>
              <w:t xml:space="preserve"> </w:t>
            </w:r>
            <w:r w:rsidR="00B55249" w:rsidRPr="006703C2">
              <w:rPr>
                <w:rFonts w:ascii="Calibri" w:hAnsi="Calibri" w:cs="Arial"/>
                <w:i/>
                <w:sz w:val="26"/>
                <w:szCs w:val="26"/>
              </w:rPr>
              <w:t xml:space="preserve">Panel on </w:t>
            </w:r>
            <w:r w:rsidR="00611901" w:rsidRPr="006703C2">
              <w:rPr>
                <w:rFonts w:ascii="Calibri" w:hAnsi="Calibri" w:cs="Arial"/>
                <w:i/>
                <w:sz w:val="26"/>
                <w:szCs w:val="26"/>
              </w:rPr>
              <w:t xml:space="preserve"> African Commission's</w:t>
            </w:r>
            <w:r w:rsidR="00B55249" w:rsidRPr="006703C2">
              <w:rPr>
                <w:rFonts w:ascii="Calibri" w:hAnsi="Calibri" w:cs="Arial"/>
                <w:i/>
                <w:sz w:val="26"/>
                <w:szCs w:val="26"/>
              </w:rPr>
              <w:t xml:space="preserve"> Human Rights Approach </w:t>
            </w:r>
            <w:r w:rsidR="00611901" w:rsidRPr="006703C2">
              <w:rPr>
                <w:rFonts w:ascii="Calibri" w:hAnsi="Calibri" w:cs="Arial"/>
                <w:i/>
                <w:sz w:val="26"/>
                <w:szCs w:val="26"/>
              </w:rPr>
              <w:t>to dealing with conflict and crisis solutions</w:t>
            </w:r>
          </w:p>
          <w:p w:rsidR="00611901" w:rsidRPr="006703C2" w:rsidRDefault="008E4760" w:rsidP="00611901">
            <w:pPr>
              <w:autoSpaceDE w:val="0"/>
              <w:autoSpaceDN w:val="0"/>
              <w:adjustRightInd w:val="0"/>
              <w:rPr>
                <w:rFonts w:ascii="Calibri" w:hAnsi="Calibri" w:cs="DejaVuSans-Bold"/>
                <w:b/>
                <w:bCs/>
                <w:sz w:val="26"/>
                <w:szCs w:val="26"/>
                <w:lang w:eastAsia="en-GB"/>
              </w:rPr>
            </w:pPr>
            <w:r w:rsidRPr="006703C2">
              <w:rPr>
                <w:rFonts w:ascii="Calibri" w:hAnsi="Calibri" w:cs="Arial"/>
                <w:i/>
                <w:sz w:val="26"/>
                <w:szCs w:val="26"/>
              </w:rPr>
              <w:t>Panelists:</w:t>
            </w:r>
            <w:r w:rsidR="00611901" w:rsidRPr="006703C2">
              <w:rPr>
                <w:rFonts w:ascii="Calibri" w:hAnsi="Calibri" w:cs="DejaVuSans-Bold"/>
                <w:b/>
                <w:bCs/>
                <w:sz w:val="26"/>
                <w:szCs w:val="26"/>
                <w:lang w:eastAsia="en-GB"/>
              </w:rPr>
              <w:t xml:space="preserve"> </w:t>
            </w:r>
          </w:p>
          <w:p w:rsidR="00611901" w:rsidRPr="006703C2" w:rsidRDefault="00611901" w:rsidP="00611901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</w:pPr>
            <w:r w:rsidRPr="006703C2"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  <w:t>African Commission on Human and P</w:t>
            </w:r>
            <w:r w:rsidR="00BD34A8"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  <w:t xml:space="preserve">eoples' Rights </w:t>
            </w:r>
          </w:p>
          <w:p w:rsidR="00611901" w:rsidRPr="006703C2" w:rsidRDefault="00611901" w:rsidP="00611901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</w:pPr>
            <w:r w:rsidRPr="006703C2"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  <w:t xml:space="preserve">International Federation for Human Rights </w:t>
            </w:r>
          </w:p>
          <w:p w:rsidR="00611901" w:rsidRPr="006703C2" w:rsidRDefault="00611901" w:rsidP="00611901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-Bold"/>
                <w:bCs/>
                <w:sz w:val="26"/>
                <w:szCs w:val="26"/>
                <w:lang w:val="en-GB" w:eastAsia="en-GB"/>
              </w:rPr>
            </w:pPr>
            <w:r w:rsidRPr="006703C2"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  <w:t>African Center for Justice and Peace Studies (ACJPS)</w:t>
            </w:r>
          </w:p>
          <w:p w:rsidR="00611901" w:rsidRPr="006703C2" w:rsidRDefault="00611901" w:rsidP="00611901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-Bold"/>
                <w:bCs/>
                <w:sz w:val="26"/>
                <w:szCs w:val="26"/>
                <w:lang w:val="fr-FR" w:eastAsia="en-GB"/>
              </w:rPr>
            </w:pPr>
            <w:r w:rsidRPr="006703C2">
              <w:rPr>
                <w:rFonts w:ascii="Calibri" w:hAnsi="Calibri" w:cs="DejaVuSans-Bold"/>
                <w:bCs/>
                <w:sz w:val="26"/>
                <w:szCs w:val="26"/>
                <w:lang w:val="fr-FR" w:eastAsia="en-GB"/>
              </w:rPr>
              <w:t xml:space="preserve">Observatoire Centrafricain des Droits de l'Homme (OCDH) </w:t>
            </w:r>
          </w:p>
          <w:p w:rsidR="00611901" w:rsidRPr="006703C2" w:rsidRDefault="00611901" w:rsidP="00611901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</w:pPr>
            <w:r w:rsidRPr="006703C2"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  <w:t>South Sudan Law Socie</w:t>
            </w:r>
            <w:r w:rsidR="00BD34A8"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  <w:t xml:space="preserve">ty (SSLS) </w:t>
            </w:r>
          </w:p>
          <w:p w:rsidR="00611901" w:rsidRDefault="00611901" w:rsidP="00BD34A8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</w:pPr>
            <w:r w:rsidRPr="006703C2"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  <w:t>Amnesty Internati</w:t>
            </w:r>
            <w:r w:rsidR="00BD34A8"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  <w:t xml:space="preserve">onal (AI) </w:t>
            </w:r>
          </w:p>
          <w:p w:rsidR="00BD34A8" w:rsidRPr="00BD34A8" w:rsidRDefault="00BD34A8" w:rsidP="00BD34A8">
            <w:pPr>
              <w:autoSpaceDE w:val="0"/>
              <w:autoSpaceDN w:val="0"/>
              <w:adjustRightInd w:val="0"/>
              <w:jc w:val="both"/>
              <w:rPr>
                <w:rFonts w:ascii="Calibri" w:hAnsi="Calibri" w:cs="DejaVuSans-Bold"/>
                <w:bCs/>
                <w:sz w:val="26"/>
                <w:szCs w:val="26"/>
                <w:lang w:eastAsia="en-GB"/>
              </w:rPr>
            </w:pPr>
          </w:p>
          <w:p w:rsidR="0051416A" w:rsidRPr="006703C2" w:rsidRDefault="008E4760" w:rsidP="0051416A">
            <w:pPr>
              <w:snapToGrid w:val="0"/>
              <w:rPr>
                <w:rFonts w:ascii="Calibri" w:hAnsi="Calibri" w:cs="Arial"/>
                <w:i/>
                <w:sz w:val="26"/>
                <w:szCs w:val="26"/>
              </w:rPr>
            </w:pPr>
            <w:r w:rsidRPr="006703C2">
              <w:rPr>
                <w:rFonts w:ascii="Calibri" w:hAnsi="Calibri" w:cs="Arial"/>
                <w:i/>
                <w:sz w:val="26"/>
                <w:szCs w:val="26"/>
              </w:rPr>
              <w:t>Chair</w:t>
            </w:r>
            <w:r w:rsidR="0051416A" w:rsidRPr="006703C2">
              <w:rPr>
                <w:rFonts w:ascii="Calibri" w:hAnsi="Calibri" w:cs="Arial"/>
                <w:i/>
                <w:sz w:val="26"/>
                <w:szCs w:val="26"/>
              </w:rPr>
              <w:t xml:space="preserve">  </w:t>
            </w:r>
          </w:p>
          <w:p w:rsidR="00291CFA" w:rsidRPr="006703C2" w:rsidRDefault="0051416A" w:rsidP="0051416A">
            <w:pPr>
              <w:snapToGrid w:val="0"/>
              <w:rPr>
                <w:rFonts w:ascii="Calibri" w:hAnsi="Calibri" w:cs="Arial"/>
                <w:i/>
                <w:sz w:val="26"/>
                <w:szCs w:val="26"/>
              </w:rPr>
            </w:pPr>
            <w:r w:rsidRPr="006703C2">
              <w:rPr>
                <w:rFonts w:ascii="Calibri" w:hAnsi="Calibri" w:cs="Arial"/>
                <w:i/>
                <w:sz w:val="26"/>
                <w:szCs w:val="26"/>
              </w:rPr>
              <w:t>Discussion</w:t>
            </w:r>
          </w:p>
        </w:tc>
      </w:tr>
      <w:tr w:rsidR="00291CFA" w:rsidRPr="00946DB0" w:rsidTr="00DC4EED">
        <w:trPr>
          <w:trHeight w:val="36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Pr="00946DB0" w:rsidRDefault="00291CFA" w:rsidP="00D57EF0">
            <w:pPr>
              <w:snapToGrid w:val="0"/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End of day 1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A" w:rsidRPr="009E407F" w:rsidRDefault="00291CFA" w:rsidP="00D57EF0">
            <w:pPr>
              <w:snapToGrid w:val="0"/>
              <w:rPr>
                <w:rFonts w:ascii="Calibri" w:hAnsi="Calibri" w:cs="Arial"/>
                <w:b/>
                <w:i/>
                <w:color w:val="FF0000"/>
                <w:sz w:val="26"/>
                <w:szCs w:val="26"/>
                <w:lang w:val="fr-FR"/>
              </w:rPr>
            </w:pPr>
          </w:p>
        </w:tc>
      </w:tr>
      <w:tr w:rsidR="00291CFA" w:rsidRPr="00946DB0" w:rsidTr="00DC4EED">
        <w:trPr>
          <w:trHeight w:val="41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Default="00291CFA" w:rsidP="000807D1">
            <w:pPr>
              <w:snapToGrid w:val="0"/>
              <w:rPr>
                <w:rFonts w:ascii="Calibri" w:hAnsi="Calibri" w:cs="Arial"/>
              </w:rPr>
            </w:pPr>
          </w:p>
          <w:p w:rsidR="005F0D02" w:rsidRPr="00946DB0" w:rsidRDefault="005F0D02" w:rsidP="000807D1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A" w:rsidRPr="009E407F" w:rsidRDefault="00291CFA" w:rsidP="007036CC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 xml:space="preserve">Day Two –  </w:t>
            </w:r>
            <w:r w:rsidR="007036CC">
              <w:rPr>
                <w:rFonts w:ascii="Calibri" w:hAnsi="Calibri" w:cs="Arial"/>
                <w:b/>
                <w:sz w:val="26"/>
                <w:szCs w:val="26"/>
              </w:rPr>
              <w:t>Saturday, 11</w:t>
            </w:r>
            <w:r w:rsidR="007036CC" w:rsidRPr="007036CC">
              <w:rPr>
                <w:rFonts w:ascii="Calibri" w:hAnsi="Calibri" w:cs="Arial"/>
                <w:b/>
                <w:sz w:val="26"/>
                <w:szCs w:val="26"/>
                <w:vertAlign w:val="superscript"/>
              </w:rPr>
              <w:t>th</w:t>
            </w:r>
            <w:r w:rsidR="007036CC">
              <w:rPr>
                <w:rFonts w:ascii="Calibri" w:hAnsi="Calibri" w:cs="Arial"/>
                <w:b/>
                <w:sz w:val="26"/>
                <w:szCs w:val="26"/>
              </w:rPr>
              <w:t xml:space="preserve"> October </w:t>
            </w:r>
            <w:r w:rsidRPr="009E407F">
              <w:rPr>
                <w:rFonts w:ascii="Calibri" w:hAnsi="Calibri" w:cs="Arial"/>
                <w:b/>
                <w:sz w:val="26"/>
                <w:szCs w:val="26"/>
              </w:rPr>
              <w:t>201</w:t>
            </w:r>
            <w:r w:rsidR="008B5130" w:rsidRPr="009E407F">
              <w:rPr>
                <w:rFonts w:ascii="Calibri" w:hAnsi="Calibri" w:cs="Arial"/>
                <w:b/>
                <w:sz w:val="26"/>
                <w:szCs w:val="26"/>
              </w:rPr>
              <w:t>4</w:t>
            </w:r>
          </w:p>
        </w:tc>
      </w:tr>
      <w:tr w:rsidR="00291CFA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Pr="00946DB0" w:rsidRDefault="00291CFA">
            <w:pPr>
              <w:snapToGrid w:val="0"/>
              <w:rPr>
                <w:rFonts w:ascii="Calibri" w:hAnsi="Calibri" w:cs="Arial"/>
                <w:b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A" w:rsidRPr="009E407F" w:rsidRDefault="00291CFA" w:rsidP="00017350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>Activity</w:t>
            </w:r>
          </w:p>
        </w:tc>
      </w:tr>
      <w:tr w:rsidR="00291CFA" w:rsidRPr="00946DB0" w:rsidTr="00DC4EED">
        <w:trPr>
          <w:trHeight w:val="31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Pr="00946DB0" w:rsidRDefault="00A06B80" w:rsidP="006D64C5">
            <w:pPr>
              <w:snapToGrid w:val="0"/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0</w:t>
            </w:r>
            <w:r w:rsidR="006D64C5">
              <w:rPr>
                <w:rFonts w:ascii="Calibri" w:hAnsi="Calibri" w:cs="Arial"/>
              </w:rPr>
              <w:t>9</w:t>
            </w:r>
            <w:r w:rsidR="00291CFA" w:rsidRPr="00946DB0">
              <w:rPr>
                <w:rFonts w:ascii="Calibri" w:hAnsi="Calibri" w:cs="Arial"/>
              </w:rPr>
              <w:t>:</w:t>
            </w:r>
            <w:r w:rsidR="006D64C5">
              <w:rPr>
                <w:rFonts w:ascii="Calibri" w:hAnsi="Calibri" w:cs="Arial"/>
              </w:rPr>
              <w:t>0</w:t>
            </w:r>
            <w:r w:rsidR="00F21694">
              <w:rPr>
                <w:rFonts w:ascii="Calibri" w:hAnsi="Calibri" w:cs="Arial"/>
              </w:rPr>
              <w:t>0</w:t>
            </w:r>
            <w:r w:rsidR="00291CFA" w:rsidRPr="00946DB0">
              <w:rPr>
                <w:rFonts w:ascii="Calibri" w:hAnsi="Calibri" w:cs="Arial"/>
              </w:rPr>
              <w:t>-0</w:t>
            </w:r>
            <w:r w:rsidR="006D64C5">
              <w:rPr>
                <w:rFonts w:ascii="Calibri" w:hAnsi="Calibri" w:cs="Arial"/>
              </w:rPr>
              <w:t>9</w:t>
            </w:r>
            <w:r w:rsidR="00291CFA" w:rsidRPr="00946DB0">
              <w:rPr>
                <w:rFonts w:ascii="Calibri" w:hAnsi="Calibri" w:cs="Arial"/>
              </w:rPr>
              <w:t>:</w:t>
            </w:r>
            <w:r w:rsidR="006D64C5">
              <w:rPr>
                <w:rFonts w:ascii="Calibri" w:hAnsi="Calibri" w:cs="Arial"/>
              </w:rPr>
              <w:t>10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CFA" w:rsidRPr="006703C2" w:rsidRDefault="00291CFA" w:rsidP="00B07165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6703C2">
              <w:rPr>
                <w:rFonts w:ascii="Calibri" w:hAnsi="Calibri" w:cs="Arial"/>
                <w:sz w:val="26"/>
                <w:szCs w:val="26"/>
              </w:rPr>
              <w:t xml:space="preserve">Recap of Day 1 – </w:t>
            </w:r>
            <w:proofErr w:type="spellStart"/>
            <w:r w:rsidRPr="006703C2">
              <w:rPr>
                <w:rFonts w:ascii="Calibri" w:hAnsi="Calibri" w:cs="Arial"/>
                <w:sz w:val="26"/>
                <w:szCs w:val="26"/>
              </w:rPr>
              <w:t>Rapporteur</w:t>
            </w:r>
            <w:proofErr w:type="spellEnd"/>
          </w:p>
        </w:tc>
      </w:tr>
      <w:tr w:rsidR="00291CFA" w:rsidRPr="00946DB0" w:rsidTr="00DC4EED">
        <w:trPr>
          <w:trHeight w:val="48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Pr="00946DB0" w:rsidRDefault="00291CFA" w:rsidP="006D64C5">
            <w:pPr>
              <w:snapToGrid w:val="0"/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0</w:t>
            </w:r>
            <w:r w:rsidR="006D64C5">
              <w:rPr>
                <w:rFonts w:ascii="Calibri" w:hAnsi="Calibri" w:cs="Arial"/>
              </w:rPr>
              <w:t>9</w:t>
            </w:r>
            <w:r w:rsidRPr="00946DB0">
              <w:rPr>
                <w:rFonts w:ascii="Calibri" w:hAnsi="Calibri" w:cs="Arial"/>
              </w:rPr>
              <w:t>:</w:t>
            </w:r>
            <w:r w:rsidR="006D64C5">
              <w:rPr>
                <w:rFonts w:ascii="Calibri" w:hAnsi="Calibri" w:cs="Arial"/>
              </w:rPr>
              <w:t>10</w:t>
            </w:r>
            <w:r w:rsidRPr="00946DB0">
              <w:rPr>
                <w:rFonts w:ascii="Calibri" w:hAnsi="Calibri" w:cs="Arial"/>
              </w:rPr>
              <w:t>-</w:t>
            </w:r>
            <w:r w:rsidR="00B25B4D">
              <w:rPr>
                <w:rFonts w:ascii="Calibri" w:hAnsi="Calibri" w:cs="Arial"/>
              </w:rPr>
              <w:t>1</w:t>
            </w:r>
            <w:r w:rsidR="0087663D" w:rsidRPr="00946DB0">
              <w:rPr>
                <w:rFonts w:ascii="Calibri" w:hAnsi="Calibri" w:cs="Arial"/>
              </w:rPr>
              <w:t>0:</w:t>
            </w:r>
            <w:r w:rsidR="006D64C5">
              <w:rPr>
                <w:rFonts w:ascii="Calibri" w:hAnsi="Calibri" w:cs="Arial"/>
              </w:rPr>
              <w:t>15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D6" w:rsidRPr="006703C2" w:rsidRDefault="00E960D6" w:rsidP="0051416A">
            <w:pPr>
              <w:rPr>
                <w:rFonts w:ascii="Calibri" w:hAnsi="Calibri"/>
                <w:b/>
                <w:sz w:val="26"/>
                <w:szCs w:val="26"/>
                <w:lang w:eastAsia="en-GB"/>
              </w:rPr>
            </w:pPr>
            <w:r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>Theme II - Special Interest Group Discussion</w:t>
            </w:r>
          </w:p>
          <w:p w:rsidR="00017350" w:rsidRPr="006703C2" w:rsidRDefault="006D64C5" w:rsidP="0051416A">
            <w:pPr>
              <w:rPr>
                <w:rFonts w:ascii="Calibri" w:hAnsi="Calibri"/>
                <w:b/>
                <w:sz w:val="26"/>
                <w:szCs w:val="26"/>
                <w:lang w:eastAsia="en-GB"/>
              </w:rPr>
            </w:pPr>
            <w:r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>P</w:t>
            </w:r>
            <w:r w:rsidR="0051416A"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>anel discussion 2</w:t>
            </w:r>
            <w:r w:rsidR="00C74514"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 xml:space="preserve"> - Criminalizing Free Speech in Africa</w:t>
            </w:r>
          </w:p>
          <w:p w:rsidR="00C74514" w:rsidRPr="006703C2" w:rsidRDefault="00C74514" w:rsidP="0051416A">
            <w:pPr>
              <w:rPr>
                <w:rFonts w:ascii="Calibri" w:hAnsi="Calibri"/>
                <w:b/>
                <w:sz w:val="26"/>
                <w:szCs w:val="26"/>
                <w:lang w:eastAsia="en-GB"/>
              </w:rPr>
            </w:pPr>
          </w:p>
          <w:p w:rsidR="00C74514" w:rsidRPr="006703C2" w:rsidRDefault="008E4760" w:rsidP="00C74514">
            <w:pPr>
              <w:rPr>
                <w:rFonts w:ascii="Calibri" w:hAnsi="Calibri"/>
                <w:sz w:val="26"/>
                <w:szCs w:val="26"/>
              </w:rPr>
            </w:pPr>
            <w:r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>Panelists:</w:t>
            </w:r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 </w:t>
            </w:r>
          </w:p>
          <w:p w:rsidR="00C74514" w:rsidRPr="006703C2" w:rsidRDefault="00184263" w:rsidP="00C74514">
            <w:pPr>
              <w:rPr>
                <w:rFonts w:ascii="Calibri" w:hAnsi="Calibri"/>
                <w:sz w:val="26"/>
                <w:szCs w:val="26"/>
              </w:rPr>
            </w:pPr>
            <w:r w:rsidRPr="006703C2">
              <w:rPr>
                <w:rFonts w:ascii="Calibri" w:hAnsi="Calibri"/>
                <w:sz w:val="26"/>
                <w:szCs w:val="26"/>
              </w:rPr>
              <w:t>-</w:t>
            </w:r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Adv. Pansy </w:t>
            </w:r>
            <w:proofErr w:type="spellStart"/>
            <w:r w:rsidR="00C74514" w:rsidRPr="006703C2">
              <w:rPr>
                <w:rFonts w:ascii="Calibri" w:hAnsi="Calibri"/>
                <w:sz w:val="26"/>
                <w:szCs w:val="26"/>
              </w:rPr>
              <w:t>Tlakula</w:t>
            </w:r>
            <w:proofErr w:type="spellEnd"/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 - Special </w:t>
            </w:r>
            <w:proofErr w:type="spellStart"/>
            <w:r w:rsidR="00C74514" w:rsidRPr="006703C2">
              <w:rPr>
                <w:rFonts w:ascii="Calibri" w:hAnsi="Calibri"/>
                <w:sz w:val="26"/>
                <w:szCs w:val="26"/>
              </w:rPr>
              <w:t>Rapporteur</w:t>
            </w:r>
            <w:proofErr w:type="spellEnd"/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 on Freedom of Expression and Access to Information in Africa</w:t>
            </w:r>
          </w:p>
          <w:p w:rsidR="00C74514" w:rsidRPr="006703C2" w:rsidRDefault="00184263" w:rsidP="00C74514">
            <w:pPr>
              <w:rPr>
                <w:rFonts w:ascii="Calibri" w:hAnsi="Calibri"/>
                <w:sz w:val="26"/>
                <w:szCs w:val="26"/>
              </w:rPr>
            </w:pPr>
            <w:r w:rsidRPr="006703C2">
              <w:rPr>
                <w:rFonts w:ascii="Calibri" w:hAnsi="Calibri"/>
                <w:sz w:val="26"/>
                <w:szCs w:val="26"/>
              </w:rPr>
              <w:t>-</w:t>
            </w:r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Ms. </w:t>
            </w:r>
            <w:proofErr w:type="spellStart"/>
            <w:r w:rsidR="00C74514" w:rsidRPr="006703C2">
              <w:rPr>
                <w:rFonts w:ascii="Calibri" w:hAnsi="Calibri"/>
                <w:sz w:val="26"/>
                <w:szCs w:val="26"/>
              </w:rPr>
              <w:t>Ololade</w:t>
            </w:r>
            <w:proofErr w:type="spellEnd"/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="00C74514" w:rsidRPr="006703C2">
              <w:rPr>
                <w:rFonts w:ascii="Calibri" w:hAnsi="Calibri"/>
                <w:sz w:val="26"/>
                <w:szCs w:val="26"/>
              </w:rPr>
              <w:t>Shyllon</w:t>
            </w:r>
            <w:proofErr w:type="spellEnd"/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 - </w:t>
            </w:r>
            <w:proofErr w:type="spellStart"/>
            <w:r w:rsidR="00C74514" w:rsidRPr="006703C2">
              <w:rPr>
                <w:rFonts w:ascii="Calibri" w:hAnsi="Calibri"/>
                <w:sz w:val="26"/>
                <w:szCs w:val="26"/>
              </w:rPr>
              <w:t>Programme</w:t>
            </w:r>
            <w:proofErr w:type="spellEnd"/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 Manager Freedom of Expression and Access to information, Centre for Human Rights, University of Pretoria</w:t>
            </w:r>
          </w:p>
          <w:p w:rsidR="00C74514" w:rsidRPr="006703C2" w:rsidRDefault="00184263" w:rsidP="00C74514">
            <w:pPr>
              <w:rPr>
                <w:rFonts w:ascii="Calibri" w:hAnsi="Calibri"/>
                <w:sz w:val="26"/>
                <w:szCs w:val="26"/>
              </w:rPr>
            </w:pPr>
            <w:r w:rsidRPr="006703C2">
              <w:rPr>
                <w:rFonts w:ascii="Calibri" w:hAnsi="Calibri"/>
                <w:sz w:val="26"/>
                <w:szCs w:val="26"/>
              </w:rPr>
              <w:t>-</w:t>
            </w:r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Ms. Justine </w:t>
            </w:r>
            <w:proofErr w:type="spellStart"/>
            <w:r w:rsidR="00C74514" w:rsidRPr="006703C2">
              <w:rPr>
                <w:rFonts w:ascii="Calibri" w:hAnsi="Calibri"/>
                <w:sz w:val="26"/>
                <w:szCs w:val="26"/>
              </w:rPr>
              <w:t>Limpatlaw</w:t>
            </w:r>
            <w:proofErr w:type="spellEnd"/>
            <w:r w:rsidR="00C74514" w:rsidRPr="006703C2">
              <w:rPr>
                <w:rFonts w:ascii="Calibri" w:hAnsi="Calibri"/>
                <w:sz w:val="26"/>
                <w:szCs w:val="26"/>
              </w:rPr>
              <w:t xml:space="preserve"> - Media Lawyer, Southern African Litigation Centre</w:t>
            </w:r>
          </w:p>
          <w:p w:rsidR="00C74514" w:rsidRPr="006703C2" w:rsidRDefault="00184263" w:rsidP="00C74514">
            <w:pPr>
              <w:rPr>
                <w:rFonts w:ascii="Calibri" w:hAnsi="Calibri"/>
                <w:sz w:val="26"/>
                <w:szCs w:val="26"/>
              </w:rPr>
            </w:pPr>
            <w:r w:rsidRPr="006703C2">
              <w:rPr>
                <w:rFonts w:ascii="Calibri" w:hAnsi="Calibri"/>
                <w:sz w:val="26"/>
                <w:szCs w:val="26"/>
              </w:rPr>
              <w:t>-</w:t>
            </w:r>
            <w:r w:rsidR="00C74514" w:rsidRPr="006703C2">
              <w:rPr>
                <w:rFonts w:ascii="Calibri" w:hAnsi="Calibri"/>
                <w:sz w:val="26"/>
                <w:szCs w:val="26"/>
              </w:rPr>
              <w:t>Mr. Simon Delaney - Media Lawyer, Southern African Litigation Centre</w:t>
            </w:r>
          </w:p>
          <w:p w:rsidR="00C74514" w:rsidRPr="006703C2" w:rsidRDefault="00184263" w:rsidP="00C74514">
            <w:pPr>
              <w:rPr>
                <w:rFonts w:ascii="Calibri" w:hAnsi="Calibri"/>
                <w:sz w:val="26"/>
                <w:szCs w:val="26"/>
              </w:rPr>
            </w:pPr>
            <w:r w:rsidRPr="006703C2">
              <w:rPr>
                <w:rFonts w:ascii="Calibri" w:hAnsi="Calibri"/>
                <w:sz w:val="26"/>
                <w:szCs w:val="26"/>
              </w:rPr>
              <w:t>-</w:t>
            </w:r>
            <w:r w:rsidR="00C74514" w:rsidRPr="006703C2">
              <w:rPr>
                <w:rFonts w:ascii="Calibri" w:hAnsi="Calibri"/>
                <w:sz w:val="26"/>
                <w:szCs w:val="26"/>
              </w:rPr>
              <w:t>Ms. Zoe Titus -Regional Director, Media Institute of Southern Africa</w:t>
            </w:r>
          </w:p>
          <w:p w:rsidR="00C74514" w:rsidRPr="006703C2" w:rsidRDefault="00C74514" w:rsidP="00C74514">
            <w:pPr>
              <w:rPr>
                <w:rFonts w:ascii="Calibri" w:hAnsi="Calibri" w:cs="Arial"/>
                <w:sz w:val="26"/>
                <w:szCs w:val="26"/>
              </w:rPr>
            </w:pPr>
          </w:p>
          <w:p w:rsidR="008E4760" w:rsidRPr="006703C2" w:rsidRDefault="008E4760" w:rsidP="0051416A">
            <w:pPr>
              <w:rPr>
                <w:rFonts w:ascii="Calibri" w:hAnsi="Calibri" w:cs="Arial"/>
                <w:i/>
                <w:sz w:val="26"/>
                <w:szCs w:val="26"/>
              </w:rPr>
            </w:pPr>
            <w:r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>Chair</w:t>
            </w:r>
          </w:p>
        </w:tc>
      </w:tr>
      <w:tr w:rsidR="00291CFA" w:rsidRPr="00946DB0" w:rsidTr="00DC4EED">
        <w:trPr>
          <w:trHeight w:val="48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CFA" w:rsidRPr="009E407F" w:rsidRDefault="00B25B4D" w:rsidP="00B25B4D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1</w:t>
            </w:r>
            <w:r w:rsidR="00F21694" w:rsidRPr="009E407F">
              <w:rPr>
                <w:rFonts w:ascii="Calibri" w:hAnsi="Calibri" w:cs="Arial"/>
                <w:sz w:val="26"/>
                <w:szCs w:val="26"/>
              </w:rPr>
              <w:t>0</w:t>
            </w:r>
            <w:r w:rsidR="009C23A5" w:rsidRPr="009E407F">
              <w:rPr>
                <w:rFonts w:ascii="Calibri" w:hAnsi="Calibri" w:cs="Arial"/>
                <w:sz w:val="26"/>
                <w:szCs w:val="26"/>
              </w:rPr>
              <w:t>:</w:t>
            </w:r>
            <w:r w:rsidR="006D64C5" w:rsidRPr="009E407F">
              <w:rPr>
                <w:rFonts w:ascii="Calibri" w:hAnsi="Calibri" w:cs="Arial"/>
                <w:sz w:val="26"/>
                <w:szCs w:val="26"/>
              </w:rPr>
              <w:t>15</w:t>
            </w:r>
            <w:r w:rsidR="009C23A5" w:rsidRPr="009E407F">
              <w:rPr>
                <w:rFonts w:ascii="Calibri" w:hAnsi="Calibri" w:cs="Arial"/>
                <w:sz w:val="26"/>
                <w:szCs w:val="26"/>
              </w:rPr>
              <w:t>-1</w:t>
            </w:r>
            <w:r w:rsidRPr="009E407F">
              <w:rPr>
                <w:rFonts w:ascii="Calibri" w:hAnsi="Calibri" w:cs="Arial"/>
                <w:sz w:val="26"/>
                <w:szCs w:val="26"/>
              </w:rPr>
              <w:t>1</w:t>
            </w:r>
            <w:r w:rsidR="009C23A5" w:rsidRPr="009E407F">
              <w:rPr>
                <w:rFonts w:ascii="Calibri" w:hAnsi="Calibri" w:cs="Arial"/>
                <w:sz w:val="26"/>
                <w:szCs w:val="26"/>
              </w:rPr>
              <w:t>:</w:t>
            </w:r>
            <w:r w:rsidRPr="009E407F">
              <w:rPr>
                <w:rFonts w:ascii="Calibri" w:hAnsi="Calibri" w:cs="Arial"/>
                <w:sz w:val="26"/>
                <w:szCs w:val="26"/>
              </w:rPr>
              <w:t>1</w:t>
            </w:r>
            <w:r w:rsidR="00C40E28" w:rsidRPr="009E407F">
              <w:rPr>
                <w:rFonts w:ascii="Calibri" w:hAnsi="Calibri" w:cs="Arial"/>
                <w:sz w:val="26"/>
                <w:szCs w:val="26"/>
              </w:rPr>
              <w:t>5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350" w:rsidRPr="006703C2" w:rsidRDefault="0051416A" w:rsidP="0051416A">
            <w:pPr>
              <w:snapToGrid w:val="0"/>
              <w:rPr>
                <w:rFonts w:ascii="Calibri" w:hAnsi="Calibri"/>
                <w:b/>
                <w:sz w:val="26"/>
                <w:szCs w:val="26"/>
                <w:lang w:eastAsia="en-GB"/>
              </w:rPr>
            </w:pPr>
            <w:r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>Panel discussion 3</w:t>
            </w:r>
            <w:r w:rsidR="00DF3F64" w:rsidRPr="006703C2">
              <w:rPr>
                <w:rFonts w:ascii="Calibri" w:hAnsi="Calibri"/>
                <w:sz w:val="26"/>
                <w:szCs w:val="26"/>
                <w:lang w:val="en-ZA"/>
              </w:rPr>
              <w:t xml:space="preserve"> on T</w:t>
            </w:r>
            <w:r w:rsidR="00DF3F64" w:rsidRPr="006703C2">
              <w:rPr>
                <w:rFonts w:ascii="Calibri" w:hAnsi="Calibri"/>
                <w:iCs/>
                <w:sz w:val="26"/>
                <w:szCs w:val="26"/>
                <w:lang w:val="en-ZA"/>
              </w:rPr>
              <w:t>ruth Commissions: An effective tool for transitional justice or an exercise in futility?</w:t>
            </w:r>
          </w:p>
          <w:p w:rsidR="00DF3F64" w:rsidRPr="006703C2" w:rsidRDefault="008E4760" w:rsidP="00DF3F64">
            <w:pPr>
              <w:rPr>
                <w:rFonts w:ascii="Calibri" w:hAnsi="Calibri"/>
                <w:sz w:val="26"/>
                <w:szCs w:val="26"/>
                <w:lang w:val="en-ZA"/>
              </w:rPr>
            </w:pPr>
            <w:r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>Panelists:</w:t>
            </w:r>
            <w:r w:rsidR="00DF3F64" w:rsidRPr="006703C2">
              <w:rPr>
                <w:rFonts w:ascii="Calibri" w:hAnsi="Calibri"/>
                <w:sz w:val="26"/>
                <w:szCs w:val="26"/>
                <w:lang w:val="en-ZA"/>
              </w:rPr>
              <w:t xml:space="preserve"> </w:t>
            </w:r>
          </w:p>
          <w:p w:rsidR="00DF3F64" w:rsidRPr="006703C2" w:rsidRDefault="00184263" w:rsidP="00DF3F64">
            <w:pPr>
              <w:rPr>
                <w:rFonts w:ascii="Calibri" w:hAnsi="Calibri"/>
                <w:sz w:val="26"/>
                <w:szCs w:val="26"/>
              </w:rPr>
            </w:pPr>
            <w:r w:rsidRPr="006703C2">
              <w:rPr>
                <w:rFonts w:ascii="Calibri" w:hAnsi="Calibri"/>
                <w:sz w:val="26"/>
                <w:szCs w:val="26"/>
              </w:rPr>
              <w:t>-</w:t>
            </w:r>
            <w:r w:rsidR="00DF3F64" w:rsidRPr="006703C2">
              <w:rPr>
                <w:rFonts w:ascii="Calibri" w:hAnsi="Calibri"/>
                <w:sz w:val="26"/>
                <w:szCs w:val="26"/>
              </w:rPr>
              <w:t xml:space="preserve">Andrew </w:t>
            </w:r>
            <w:proofErr w:type="spellStart"/>
            <w:r w:rsidR="00DF3F64" w:rsidRPr="006703C2">
              <w:rPr>
                <w:rFonts w:ascii="Calibri" w:hAnsi="Calibri"/>
                <w:sz w:val="26"/>
                <w:szCs w:val="26"/>
              </w:rPr>
              <w:t>Songa</w:t>
            </w:r>
            <w:proofErr w:type="spellEnd"/>
            <w:r w:rsidR="00DF3F64" w:rsidRPr="006703C2">
              <w:rPr>
                <w:rFonts w:ascii="Calibri" w:hAnsi="Calibri"/>
                <w:sz w:val="26"/>
                <w:szCs w:val="26"/>
              </w:rPr>
              <w:t xml:space="preserve">- </w:t>
            </w:r>
            <w:proofErr w:type="spellStart"/>
            <w:r w:rsidR="00DF3F64" w:rsidRPr="006703C2">
              <w:rPr>
                <w:rFonts w:ascii="Calibri" w:hAnsi="Calibri"/>
                <w:sz w:val="26"/>
                <w:szCs w:val="26"/>
              </w:rPr>
              <w:t>Programme</w:t>
            </w:r>
            <w:proofErr w:type="spellEnd"/>
            <w:r w:rsidR="00DF3F64" w:rsidRPr="006703C2">
              <w:rPr>
                <w:rFonts w:ascii="Calibri" w:hAnsi="Calibri"/>
                <w:sz w:val="26"/>
                <w:szCs w:val="26"/>
              </w:rPr>
              <w:t xml:space="preserve"> Officer, Kenya Hum</w:t>
            </w:r>
            <w:r w:rsidR="00BD34A8">
              <w:rPr>
                <w:rFonts w:ascii="Calibri" w:hAnsi="Calibri"/>
                <w:sz w:val="26"/>
                <w:szCs w:val="26"/>
              </w:rPr>
              <w:t xml:space="preserve">an Rights Commission </w:t>
            </w:r>
          </w:p>
          <w:p w:rsidR="00DF3F64" w:rsidRPr="006703C2" w:rsidRDefault="00184263" w:rsidP="00DF3F64">
            <w:pPr>
              <w:rPr>
                <w:rFonts w:ascii="Calibri" w:hAnsi="Calibri"/>
                <w:sz w:val="26"/>
                <w:szCs w:val="26"/>
              </w:rPr>
            </w:pPr>
            <w:r w:rsidRPr="006703C2">
              <w:rPr>
                <w:rFonts w:ascii="Calibri" w:hAnsi="Calibri"/>
                <w:sz w:val="26"/>
                <w:szCs w:val="26"/>
              </w:rPr>
              <w:t>-</w:t>
            </w:r>
            <w:proofErr w:type="spellStart"/>
            <w:r w:rsidR="00DF3F64" w:rsidRPr="006703C2">
              <w:rPr>
                <w:rFonts w:ascii="Calibri" w:hAnsi="Calibri"/>
                <w:sz w:val="26"/>
                <w:szCs w:val="26"/>
              </w:rPr>
              <w:t>Sufiya</w:t>
            </w:r>
            <w:proofErr w:type="spellEnd"/>
            <w:r w:rsidR="00DF3F64" w:rsidRPr="006703C2">
              <w:rPr>
                <w:rFonts w:ascii="Calibri" w:hAnsi="Calibri"/>
                <w:sz w:val="26"/>
                <w:szCs w:val="26"/>
              </w:rPr>
              <w:t xml:space="preserve"> Bray- Centre for t</w:t>
            </w:r>
            <w:r w:rsidR="00BD34A8">
              <w:rPr>
                <w:rFonts w:ascii="Calibri" w:hAnsi="Calibri"/>
                <w:sz w:val="26"/>
                <w:szCs w:val="26"/>
              </w:rPr>
              <w:t xml:space="preserve">he Study of Violence </w:t>
            </w:r>
          </w:p>
          <w:p w:rsidR="008E4760" w:rsidRPr="006703C2" w:rsidRDefault="00184263" w:rsidP="00DF3F64">
            <w:pPr>
              <w:rPr>
                <w:rFonts w:ascii="Calibri" w:hAnsi="Calibri" w:cs="Arial"/>
                <w:sz w:val="26"/>
                <w:szCs w:val="26"/>
              </w:rPr>
            </w:pPr>
            <w:r w:rsidRPr="006703C2">
              <w:rPr>
                <w:rFonts w:ascii="Calibri" w:hAnsi="Calibri"/>
                <w:sz w:val="26"/>
                <w:szCs w:val="26"/>
              </w:rPr>
              <w:t>-</w:t>
            </w:r>
            <w:r w:rsidR="00DF3F64" w:rsidRPr="006703C2">
              <w:rPr>
                <w:rFonts w:ascii="Calibri" w:hAnsi="Calibri"/>
                <w:sz w:val="26"/>
                <w:szCs w:val="26"/>
              </w:rPr>
              <w:t xml:space="preserve">Commissioner </w:t>
            </w:r>
            <w:proofErr w:type="spellStart"/>
            <w:r w:rsidR="00DF3F64" w:rsidRPr="006703C2">
              <w:rPr>
                <w:rFonts w:ascii="Calibri" w:hAnsi="Calibri"/>
                <w:sz w:val="26"/>
                <w:szCs w:val="26"/>
              </w:rPr>
              <w:t>Pacifique</w:t>
            </w:r>
            <w:proofErr w:type="spellEnd"/>
            <w:r w:rsidR="00DF3F64" w:rsidRPr="006703C2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="00DF3F64" w:rsidRPr="006703C2">
              <w:rPr>
                <w:rFonts w:ascii="Calibri" w:hAnsi="Calibri"/>
                <w:sz w:val="26"/>
                <w:szCs w:val="26"/>
              </w:rPr>
              <w:t>Manirakiza</w:t>
            </w:r>
            <w:proofErr w:type="spellEnd"/>
            <w:r w:rsidR="00DF3F64" w:rsidRPr="006703C2">
              <w:rPr>
                <w:rFonts w:ascii="Calibri" w:hAnsi="Calibri"/>
                <w:sz w:val="26"/>
                <w:szCs w:val="26"/>
              </w:rPr>
              <w:t xml:space="preserve">- African Commission on Human and Peoples’ Rights </w:t>
            </w:r>
          </w:p>
          <w:p w:rsidR="008E4760" w:rsidRPr="006703C2" w:rsidRDefault="008E4760" w:rsidP="0051416A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6703C2">
              <w:rPr>
                <w:rFonts w:ascii="Calibri" w:hAnsi="Calibri"/>
                <w:b/>
                <w:sz w:val="26"/>
                <w:szCs w:val="26"/>
                <w:lang w:eastAsia="en-GB"/>
              </w:rPr>
              <w:t>Chair</w:t>
            </w:r>
          </w:p>
        </w:tc>
      </w:tr>
      <w:tr w:rsidR="00E530FD" w:rsidRPr="00946DB0" w:rsidTr="00DC4EED">
        <w:trPr>
          <w:trHeight w:val="48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0FD" w:rsidRPr="009E407F" w:rsidRDefault="00E530FD" w:rsidP="00F21694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lastRenderedPageBreak/>
              <w:t>1</w:t>
            </w:r>
            <w:r w:rsidR="00B25B4D" w:rsidRPr="009E407F">
              <w:rPr>
                <w:rFonts w:ascii="Calibri" w:hAnsi="Calibri" w:cs="Arial"/>
                <w:sz w:val="26"/>
                <w:szCs w:val="26"/>
              </w:rPr>
              <w:t>1</w:t>
            </w:r>
            <w:r w:rsidRPr="009E407F">
              <w:rPr>
                <w:rFonts w:ascii="Calibri" w:hAnsi="Calibri" w:cs="Arial"/>
                <w:sz w:val="26"/>
                <w:szCs w:val="26"/>
              </w:rPr>
              <w:t>:</w:t>
            </w:r>
            <w:r w:rsidR="00B25B4D" w:rsidRPr="009E407F">
              <w:rPr>
                <w:rFonts w:ascii="Calibri" w:hAnsi="Calibri" w:cs="Arial"/>
                <w:sz w:val="26"/>
                <w:szCs w:val="26"/>
              </w:rPr>
              <w:t>1</w:t>
            </w:r>
            <w:r w:rsidRPr="009E407F">
              <w:rPr>
                <w:rFonts w:ascii="Calibri" w:hAnsi="Calibri" w:cs="Arial"/>
                <w:sz w:val="26"/>
                <w:szCs w:val="26"/>
              </w:rPr>
              <w:t>5-11:</w:t>
            </w:r>
            <w:r w:rsidR="00B25B4D" w:rsidRPr="009E407F">
              <w:rPr>
                <w:rFonts w:ascii="Calibri" w:hAnsi="Calibri" w:cs="Arial"/>
                <w:sz w:val="26"/>
                <w:szCs w:val="26"/>
              </w:rPr>
              <w:t>30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FD" w:rsidRPr="009E407F" w:rsidRDefault="00E530FD" w:rsidP="009D6CAC">
            <w:pPr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i/>
                <w:sz w:val="26"/>
                <w:szCs w:val="26"/>
              </w:rPr>
              <w:t>Tea/Coffee Break , visit to Book Fair</w:t>
            </w:r>
          </w:p>
        </w:tc>
      </w:tr>
      <w:tr w:rsidR="00F2169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F21694" w:rsidP="00F21694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11:</w:t>
            </w:r>
            <w:r w:rsidR="00B25B4D" w:rsidRPr="009E407F">
              <w:rPr>
                <w:rFonts w:ascii="Calibri" w:hAnsi="Calibri" w:cs="Arial"/>
                <w:sz w:val="26"/>
                <w:szCs w:val="26"/>
              </w:rPr>
              <w:t>30</w:t>
            </w:r>
            <w:r w:rsidRPr="009E407F">
              <w:rPr>
                <w:rFonts w:ascii="Calibri" w:hAnsi="Calibri" w:cs="Arial"/>
                <w:sz w:val="26"/>
                <w:szCs w:val="26"/>
              </w:rPr>
              <w:t>-13:00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D02" w:rsidRPr="00184263" w:rsidRDefault="00B25B4D" w:rsidP="00B25B4D">
            <w:pPr>
              <w:rPr>
                <w:rFonts w:ascii="Calibri" w:hAnsi="Calibri"/>
                <w:b/>
                <w:sz w:val="26"/>
                <w:szCs w:val="26"/>
              </w:rPr>
            </w:pPr>
            <w:r w:rsidRPr="00184263">
              <w:rPr>
                <w:rFonts w:ascii="Calibri" w:hAnsi="Calibri"/>
                <w:b/>
                <w:sz w:val="26"/>
                <w:szCs w:val="26"/>
              </w:rPr>
              <w:t>P</w:t>
            </w:r>
            <w:r w:rsidR="004A6580" w:rsidRPr="00184263">
              <w:rPr>
                <w:rFonts w:ascii="Calibri" w:hAnsi="Calibri"/>
                <w:b/>
                <w:sz w:val="26"/>
                <w:szCs w:val="26"/>
              </w:rPr>
              <w:t>anel discussion</w:t>
            </w:r>
            <w:r w:rsidRPr="00184263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51416A" w:rsidRPr="00184263">
              <w:rPr>
                <w:rFonts w:ascii="Calibri" w:hAnsi="Calibri"/>
                <w:b/>
                <w:sz w:val="26"/>
                <w:szCs w:val="26"/>
              </w:rPr>
              <w:t xml:space="preserve"> 4</w:t>
            </w:r>
            <w:r w:rsidR="00976C40" w:rsidRPr="00184263">
              <w:rPr>
                <w:rFonts w:ascii="Calibri" w:hAnsi="Calibri"/>
                <w:b/>
                <w:sz w:val="26"/>
                <w:szCs w:val="26"/>
              </w:rPr>
              <w:t xml:space="preserve"> on Advancing Women's Land and Property Rights in Africa</w:t>
            </w:r>
          </w:p>
          <w:p w:rsidR="00B25B4D" w:rsidRPr="009E407F" w:rsidRDefault="008E4760" w:rsidP="00B25B4D">
            <w:pPr>
              <w:rPr>
                <w:rFonts w:ascii="Calibri" w:hAnsi="Calibri"/>
                <w:sz w:val="26"/>
                <w:szCs w:val="26"/>
              </w:rPr>
            </w:pPr>
            <w:r w:rsidRPr="009E407F">
              <w:rPr>
                <w:rFonts w:ascii="Calibri" w:hAnsi="Calibri"/>
                <w:sz w:val="26"/>
                <w:szCs w:val="26"/>
              </w:rPr>
              <w:t>Panelist:</w:t>
            </w:r>
          </w:p>
          <w:p w:rsidR="008E4760" w:rsidRPr="009E407F" w:rsidRDefault="008E4760" w:rsidP="00B25B4D">
            <w:pPr>
              <w:rPr>
                <w:rFonts w:ascii="Calibri" w:hAnsi="Calibri"/>
                <w:sz w:val="26"/>
                <w:szCs w:val="26"/>
              </w:rPr>
            </w:pPr>
            <w:r w:rsidRPr="009E407F">
              <w:rPr>
                <w:rFonts w:ascii="Calibri" w:hAnsi="Calibri"/>
                <w:sz w:val="26"/>
                <w:szCs w:val="26"/>
              </w:rPr>
              <w:t>Chair</w:t>
            </w:r>
          </w:p>
        </w:tc>
      </w:tr>
      <w:tr w:rsidR="00F2169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F21694" w:rsidP="008F0F85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13:</w:t>
            </w:r>
            <w:r w:rsidR="008F0F85" w:rsidRPr="009E407F">
              <w:rPr>
                <w:rFonts w:ascii="Calibri" w:hAnsi="Calibri" w:cs="Arial"/>
                <w:sz w:val="26"/>
                <w:szCs w:val="26"/>
              </w:rPr>
              <w:t>0</w:t>
            </w:r>
            <w:r w:rsidRPr="009E407F">
              <w:rPr>
                <w:rFonts w:ascii="Calibri" w:hAnsi="Calibri" w:cs="Arial"/>
                <w:sz w:val="26"/>
                <w:szCs w:val="26"/>
              </w:rPr>
              <w:t>0:14:00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E407F" w:rsidRDefault="00F21694" w:rsidP="00DF480F">
            <w:pPr>
              <w:snapToGrid w:val="0"/>
              <w:rPr>
                <w:rFonts w:ascii="Calibri" w:hAnsi="Calibri" w:cs="Arial"/>
                <w:i/>
                <w:sz w:val="26"/>
                <w:szCs w:val="26"/>
              </w:rPr>
            </w:pPr>
            <w:r w:rsidRPr="009E407F">
              <w:rPr>
                <w:rFonts w:ascii="Calibri" w:hAnsi="Calibri" w:cs="Arial"/>
                <w:i/>
                <w:sz w:val="26"/>
                <w:szCs w:val="26"/>
              </w:rPr>
              <w:t>Lunch Break; Visit to Book Fair</w:t>
            </w:r>
          </w:p>
          <w:p w:rsidR="005F0D02" w:rsidRPr="009E407F" w:rsidRDefault="005F0D02" w:rsidP="00DF480F">
            <w:pPr>
              <w:snapToGrid w:val="0"/>
              <w:rPr>
                <w:rFonts w:ascii="Calibri" w:hAnsi="Calibri" w:cs="Arial"/>
                <w:i/>
                <w:sz w:val="26"/>
                <w:szCs w:val="26"/>
              </w:rPr>
            </w:pPr>
          </w:p>
        </w:tc>
      </w:tr>
      <w:tr w:rsidR="00F21694" w:rsidRPr="00946DB0" w:rsidTr="00DC4EED">
        <w:trPr>
          <w:trHeight w:val="40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8F0F85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14:00</w:t>
            </w:r>
            <w:r w:rsidR="00F21694" w:rsidRPr="009E407F">
              <w:rPr>
                <w:rFonts w:ascii="Calibri" w:hAnsi="Calibri" w:cs="Arial"/>
                <w:sz w:val="26"/>
                <w:szCs w:val="26"/>
              </w:rPr>
              <w:t>- 16:</w:t>
            </w:r>
            <w:r w:rsidRPr="009E407F">
              <w:rPr>
                <w:rFonts w:ascii="Calibri" w:hAnsi="Calibri" w:cs="Arial"/>
                <w:sz w:val="26"/>
                <w:szCs w:val="26"/>
              </w:rPr>
              <w:t>00</w:t>
            </w:r>
          </w:p>
          <w:p w:rsidR="00F21694" w:rsidRPr="009E407F" w:rsidRDefault="00F21694">
            <w:pPr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E407F" w:rsidRDefault="00F21694" w:rsidP="009C23A5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 xml:space="preserve">Special Interest Groups Discussions 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Prisons and Conditions of Detention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Rights of Women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Human Rights Defenders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Freedom of Expression and Access to Information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Prevention of Torture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 xml:space="preserve">Refugees, Asylum Seekers, Internally Displaced Persons and Migrants in Africa 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Indigenous Populations/Communities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Economic, Social and Cultural Rights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 xml:space="preserve"> Death Penalty and Extra-Judicial, Summary or Arbitrary Killings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 xml:space="preserve"> Rights of Older Persons and People with Disabilities in Africa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 xml:space="preserve"> People Living with HIV (PLHIV) and those at Risk, Vulnerable to and Affected by HIV</w:t>
            </w:r>
          </w:p>
          <w:p w:rsidR="00F21694" w:rsidRPr="009E407F" w:rsidRDefault="00F21694" w:rsidP="009C23A5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 xml:space="preserve"> Extractive Industries; Environment and Human Rights Violations</w:t>
            </w:r>
          </w:p>
          <w:p w:rsidR="00F21694" w:rsidRPr="009E407F" w:rsidRDefault="00F21694" w:rsidP="006B2596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Policing and Human Rights</w:t>
            </w:r>
          </w:p>
          <w:p w:rsidR="00F21694" w:rsidRPr="009E407F" w:rsidRDefault="00E960D6" w:rsidP="002C5ABC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Sexual Orientation and Gender Identity (SOGI)</w:t>
            </w:r>
          </w:p>
          <w:p w:rsidR="002451BE" w:rsidRPr="009E407F" w:rsidRDefault="002451BE" w:rsidP="002C5ABC">
            <w:pPr>
              <w:pStyle w:val="NormalWeb"/>
              <w:numPr>
                <w:ilvl w:val="0"/>
                <w:numId w:val="15"/>
              </w:numPr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 xml:space="preserve">Freedom of Association and Assembly </w:t>
            </w:r>
          </w:p>
          <w:p w:rsidR="00F21694" w:rsidRPr="009E407F" w:rsidRDefault="00F21694" w:rsidP="00017350">
            <w:pPr>
              <w:pStyle w:val="NormalWeb"/>
              <w:spacing w:line="285" w:lineRule="atLeast"/>
              <w:rPr>
                <w:rFonts w:ascii="Calibri" w:hAnsi="Calibri" w:cs="Arial"/>
                <w:color w:val="333333"/>
                <w:sz w:val="26"/>
                <w:szCs w:val="26"/>
              </w:rPr>
            </w:pPr>
            <w:r w:rsidRPr="009E407F">
              <w:rPr>
                <w:rFonts w:ascii="Calibri" w:hAnsi="Calibri" w:cs="Arial"/>
                <w:color w:val="333333"/>
                <w:sz w:val="26"/>
                <w:szCs w:val="26"/>
              </w:rPr>
              <w:t>P/S: Kindly note that the list is not exhausti</w:t>
            </w:r>
            <w:r w:rsidR="00017350" w:rsidRPr="009E407F">
              <w:rPr>
                <w:rFonts w:ascii="Calibri" w:hAnsi="Calibri" w:cs="Arial"/>
                <w:color w:val="333333"/>
                <w:sz w:val="26"/>
                <w:szCs w:val="26"/>
              </w:rPr>
              <w:t>ve.</w:t>
            </w:r>
          </w:p>
        </w:tc>
      </w:tr>
      <w:tr w:rsidR="00F21694" w:rsidRPr="00946DB0" w:rsidTr="00DC4EED">
        <w:trPr>
          <w:trHeight w:val="40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46DB0" w:rsidRDefault="008F0F85" w:rsidP="002459BD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16:00</w:t>
            </w:r>
            <w:r w:rsidR="00F21694" w:rsidRPr="00946DB0">
              <w:rPr>
                <w:rFonts w:ascii="Calibri" w:hAnsi="Calibri" w:cs="Arial"/>
              </w:rPr>
              <w:t>-16:30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46DB0" w:rsidRDefault="00F21694" w:rsidP="00DF480F">
            <w:pPr>
              <w:rPr>
                <w:rFonts w:ascii="Calibri" w:hAnsi="Calibri" w:cs="Arial"/>
                <w:b/>
                <w:i/>
              </w:rPr>
            </w:pPr>
            <w:r w:rsidRPr="00946DB0">
              <w:rPr>
                <w:rFonts w:ascii="Calibri" w:hAnsi="Calibri" w:cs="Arial"/>
                <w:b/>
                <w:i/>
              </w:rPr>
              <w:t xml:space="preserve"> </w:t>
            </w:r>
            <w:r w:rsidR="00E960D6">
              <w:rPr>
                <w:rFonts w:ascii="Calibri" w:hAnsi="Calibri" w:cs="Arial"/>
                <w:b/>
                <w:i/>
              </w:rPr>
              <w:t xml:space="preserve">Tea /Coffee </w:t>
            </w:r>
            <w:r w:rsidRPr="00946DB0">
              <w:rPr>
                <w:rFonts w:ascii="Calibri" w:hAnsi="Calibri" w:cs="Arial"/>
                <w:b/>
                <w:i/>
              </w:rPr>
              <w:t>Break: Visit to Book Fair</w:t>
            </w:r>
          </w:p>
          <w:p w:rsidR="00F21694" w:rsidRPr="00946DB0" w:rsidRDefault="00F21694" w:rsidP="002C2283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  <w:tr w:rsidR="00F2169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46DB0" w:rsidRDefault="00F21694">
            <w:pPr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16:30-18:00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46DB0" w:rsidRDefault="00F21694" w:rsidP="00DF480F">
            <w:pPr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Report from Special Interest Group</w:t>
            </w:r>
            <w:r w:rsidR="00F13356">
              <w:rPr>
                <w:rFonts w:ascii="Calibri" w:hAnsi="Calibri" w:cs="Arial"/>
              </w:rPr>
              <w:t xml:space="preserve"> Discussion</w:t>
            </w:r>
            <w:r w:rsidRPr="00946DB0">
              <w:rPr>
                <w:rFonts w:ascii="Calibri" w:hAnsi="Calibri" w:cs="Arial"/>
              </w:rPr>
              <w:t>s</w:t>
            </w:r>
          </w:p>
          <w:p w:rsidR="00F21694" w:rsidRPr="00017350" w:rsidRDefault="00F21694" w:rsidP="00DF480F">
            <w:pPr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Chair:</w:t>
            </w:r>
          </w:p>
        </w:tc>
      </w:tr>
      <w:tr w:rsidR="00F21694" w:rsidRPr="00946DB0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46DB0" w:rsidRDefault="00F21694" w:rsidP="003005CD">
            <w:pPr>
              <w:snapToGrid w:val="0"/>
              <w:rPr>
                <w:rFonts w:ascii="Calibri" w:hAnsi="Calibri" w:cs="Arial"/>
              </w:rPr>
            </w:pPr>
            <w:r w:rsidRPr="00946DB0">
              <w:rPr>
                <w:rFonts w:ascii="Calibri" w:hAnsi="Calibri" w:cs="Arial"/>
              </w:rPr>
              <w:t>End of Day 2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46DB0" w:rsidRDefault="00F21694" w:rsidP="00D74662">
            <w:pPr>
              <w:rPr>
                <w:rFonts w:ascii="Calibri" w:hAnsi="Calibri" w:cs="Arial"/>
              </w:rPr>
            </w:pPr>
          </w:p>
        </w:tc>
      </w:tr>
      <w:tr w:rsidR="00F21694" w:rsidRPr="009E407F" w:rsidTr="00DC4EED">
        <w:trPr>
          <w:trHeight w:val="80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F21694" w:rsidP="007036CC">
            <w:pPr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DAY 3 –</w:t>
            </w:r>
            <w:r w:rsidR="007036CC">
              <w:rPr>
                <w:rFonts w:ascii="Calibri" w:hAnsi="Calibri" w:cs="Arial"/>
                <w:sz w:val="26"/>
                <w:szCs w:val="26"/>
              </w:rPr>
              <w:t>Sunday,  12 October,</w:t>
            </w:r>
            <w:r w:rsidRPr="009E407F">
              <w:rPr>
                <w:rFonts w:ascii="Calibri" w:hAnsi="Calibri" w:cs="Arial"/>
                <w:sz w:val="26"/>
                <w:szCs w:val="26"/>
              </w:rPr>
              <w:t xml:space="preserve"> 201</w:t>
            </w:r>
            <w:r w:rsidR="008B5130" w:rsidRPr="009E407F">
              <w:rPr>
                <w:rFonts w:ascii="Calibri" w:hAnsi="Calibri" w:cs="Arial"/>
                <w:sz w:val="26"/>
                <w:szCs w:val="26"/>
              </w:rPr>
              <w:t>4</w:t>
            </w:r>
          </w:p>
        </w:tc>
        <w:tc>
          <w:tcPr>
            <w:tcW w:w="9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E407F" w:rsidRDefault="00F21694" w:rsidP="00140941">
            <w:pPr>
              <w:rPr>
                <w:rFonts w:ascii="Calibri" w:hAnsi="Calibri" w:cs="Arial"/>
                <w:b/>
                <w:i/>
                <w:sz w:val="26"/>
                <w:szCs w:val="26"/>
              </w:rPr>
            </w:pPr>
          </w:p>
        </w:tc>
      </w:tr>
      <w:tr w:rsidR="00F21694" w:rsidRPr="009E407F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F21694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>Time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E407F" w:rsidRDefault="00F21694" w:rsidP="006A5A43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>Activity</w:t>
            </w:r>
          </w:p>
          <w:p w:rsidR="00AA0C47" w:rsidRPr="009E407F" w:rsidRDefault="00AA0C47" w:rsidP="006A5A43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F21694" w:rsidRPr="009E407F" w:rsidTr="00DC4EED">
        <w:trPr>
          <w:trHeight w:val="33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6D64C5" w:rsidP="006D64C5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09</w:t>
            </w:r>
            <w:r w:rsidR="00F21694" w:rsidRPr="009E407F">
              <w:rPr>
                <w:rFonts w:ascii="Calibri" w:hAnsi="Calibri" w:cs="Arial"/>
                <w:sz w:val="26"/>
                <w:szCs w:val="26"/>
              </w:rPr>
              <w:t>:</w:t>
            </w:r>
            <w:r w:rsidRPr="009E407F">
              <w:rPr>
                <w:rFonts w:ascii="Calibri" w:hAnsi="Calibri" w:cs="Arial"/>
                <w:sz w:val="26"/>
                <w:szCs w:val="26"/>
              </w:rPr>
              <w:t>0</w:t>
            </w:r>
            <w:r w:rsidR="00F21694" w:rsidRPr="009E407F">
              <w:rPr>
                <w:rFonts w:ascii="Calibri" w:hAnsi="Calibri" w:cs="Arial"/>
                <w:sz w:val="26"/>
                <w:szCs w:val="26"/>
              </w:rPr>
              <w:t>0-0</w:t>
            </w:r>
            <w:r w:rsidRPr="009E407F">
              <w:rPr>
                <w:rFonts w:ascii="Calibri" w:hAnsi="Calibri" w:cs="Arial"/>
                <w:sz w:val="26"/>
                <w:szCs w:val="26"/>
              </w:rPr>
              <w:t>9</w:t>
            </w:r>
            <w:r w:rsidR="00F21694" w:rsidRPr="009E407F">
              <w:rPr>
                <w:rFonts w:ascii="Calibri" w:hAnsi="Calibri" w:cs="Arial"/>
                <w:sz w:val="26"/>
                <w:szCs w:val="26"/>
              </w:rPr>
              <w:t>:</w:t>
            </w:r>
            <w:r w:rsidRPr="009E407F">
              <w:rPr>
                <w:rFonts w:ascii="Calibri" w:hAnsi="Calibri" w:cs="Arial"/>
                <w:sz w:val="26"/>
                <w:szCs w:val="26"/>
              </w:rPr>
              <w:t>10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E407F" w:rsidRDefault="00F21694" w:rsidP="00F155BB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 xml:space="preserve">Recap of Day 2 – </w:t>
            </w:r>
            <w:proofErr w:type="spellStart"/>
            <w:r w:rsidRPr="009E407F">
              <w:rPr>
                <w:rFonts w:ascii="Calibri" w:hAnsi="Calibri" w:cs="Arial"/>
                <w:b/>
                <w:sz w:val="26"/>
                <w:szCs w:val="26"/>
              </w:rPr>
              <w:t>Rapporteur</w:t>
            </w:r>
            <w:proofErr w:type="spellEnd"/>
          </w:p>
          <w:p w:rsidR="00F862E8" w:rsidRPr="009E407F" w:rsidRDefault="00F862E8" w:rsidP="00F155BB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F21694" w:rsidRPr="009E407F" w:rsidTr="00DC4EED">
        <w:trPr>
          <w:trHeight w:val="51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F21694" w:rsidP="006D64C5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0</w:t>
            </w:r>
            <w:r w:rsidR="006D64C5" w:rsidRPr="009E407F">
              <w:rPr>
                <w:rFonts w:ascii="Calibri" w:hAnsi="Calibri" w:cs="Arial"/>
                <w:sz w:val="26"/>
                <w:szCs w:val="26"/>
              </w:rPr>
              <w:t>9</w:t>
            </w:r>
            <w:r w:rsidRPr="009E407F">
              <w:rPr>
                <w:rFonts w:ascii="Calibri" w:hAnsi="Calibri" w:cs="Arial"/>
                <w:sz w:val="26"/>
                <w:szCs w:val="26"/>
              </w:rPr>
              <w:t>:</w:t>
            </w:r>
            <w:r w:rsidR="006D64C5" w:rsidRPr="009E407F">
              <w:rPr>
                <w:rFonts w:ascii="Calibri" w:hAnsi="Calibri" w:cs="Arial"/>
                <w:sz w:val="26"/>
                <w:szCs w:val="26"/>
              </w:rPr>
              <w:t>10</w:t>
            </w:r>
            <w:r w:rsidRPr="009E407F">
              <w:rPr>
                <w:rFonts w:ascii="Calibri" w:hAnsi="Calibri" w:cs="Arial"/>
                <w:sz w:val="26"/>
                <w:szCs w:val="26"/>
              </w:rPr>
              <w:t>-10:</w:t>
            </w:r>
            <w:r w:rsidR="006D64C5" w:rsidRPr="009E407F">
              <w:rPr>
                <w:rFonts w:ascii="Calibri" w:hAnsi="Calibri" w:cs="Arial"/>
                <w:sz w:val="26"/>
                <w:szCs w:val="26"/>
              </w:rPr>
              <w:t>30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2E8" w:rsidRPr="00BD34A8" w:rsidRDefault="00F13356" w:rsidP="008B5130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BD34A8">
              <w:rPr>
                <w:rFonts w:ascii="Calibri" w:hAnsi="Calibri" w:cs="Arial"/>
                <w:b/>
                <w:sz w:val="26"/>
                <w:szCs w:val="26"/>
              </w:rPr>
              <w:t xml:space="preserve">Theme III - </w:t>
            </w:r>
            <w:r w:rsidR="00F862E8" w:rsidRPr="00BD34A8">
              <w:rPr>
                <w:rFonts w:ascii="Calibri" w:hAnsi="Calibri" w:cs="Arial"/>
                <w:b/>
                <w:sz w:val="26"/>
                <w:szCs w:val="26"/>
              </w:rPr>
              <w:t xml:space="preserve">Networking for Human Rights </w:t>
            </w:r>
          </w:p>
          <w:p w:rsidR="00DE2DA7" w:rsidRPr="00BD34A8" w:rsidRDefault="00F862E8" w:rsidP="008B5130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BD34A8">
              <w:rPr>
                <w:rFonts w:ascii="Calibri" w:hAnsi="Calibri" w:cs="Arial"/>
                <w:b/>
                <w:sz w:val="26"/>
                <w:szCs w:val="26"/>
              </w:rPr>
              <w:t>- Panel discussion 5</w:t>
            </w:r>
            <w:r w:rsidR="00976C40" w:rsidRPr="00BD34A8"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  <w:r w:rsidR="002451BE" w:rsidRPr="00BD34A8">
              <w:rPr>
                <w:rFonts w:ascii="Calibri" w:hAnsi="Calibri" w:cs="Arial"/>
                <w:b/>
                <w:sz w:val="26"/>
                <w:szCs w:val="26"/>
              </w:rPr>
              <w:t>on</w:t>
            </w:r>
            <w:r w:rsidR="00976C40" w:rsidRPr="00BD34A8">
              <w:rPr>
                <w:rFonts w:ascii="Calibri" w:hAnsi="Calibri" w:cs="Arial"/>
                <w:b/>
                <w:sz w:val="26"/>
                <w:szCs w:val="26"/>
              </w:rPr>
              <w:t xml:space="preserve"> Corruption</w:t>
            </w:r>
            <w:r w:rsidR="00EF67C4" w:rsidRPr="00BD34A8">
              <w:rPr>
                <w:rFonts w:ascii="Calibri" w:hAnsi="Calibri" w:cs="Arial"/>
                <w:b/>
                <w:sz w:val="26"/>
                <w:szCs w:val="26"/>
              </w:rPr>
              <w:t xml:space="preserve"> in Africa</w:t>
            </w:r>
            <w:r w:rsidR="00976C40" w:rsidRPr="00BD34A8"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</w:p>
          <w:p w:rsidR="002451BE" w:rsidRPr="00BD34A8" w:rsidRDefault="002451BE" w:rsidP="002451BE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BD34A8">
              <w:rPr>
                <w:rFonts w:ascii="Calibri" w:hAnsi="Calibri" w:cs="Arial"/>
                <w:b/>
                <w:sz w:val="26"/>
                <w:szCs w:val="26"/>
              </w:rPr>
              <w:lastRenderedPageBreak/>
              <w:t>Panelists:</w:t>
            </w:r>
          </w:p>
          <w:p w:rsidR="002451BE" w:rsidRPr="00BD34A8" w:rsidRDefault="00184263" w:rsidP="00184263">
            <w:pPr>
              <w:snapToGrid w:val="0"/>
              <w:rPr>
                <w:rFonts w:ascii="Calibri" w:hAnsi="Calibri"/>
                <w:sz w:val="26"/>
                <w:szCs w:val="26"/>
              </w:rPr>
            </w:pPr>
            <w:r w:rsidRPr="00BD34A8">
              <w:rPr>
                <w:rFonts w:ascii="Calibri" w:hAnsi="Calibri"/>
                <w:sz w:val="26"/>
                <w:szCs w:val="26"/>
              </w:rPr>
              <w:t>-</w:t>
            </w:r>
            <w:proofErr w:type="spellStart"/>
            <w:r w:rsidRPr="00BD34A8">
              <w:rPr>
                <w:rFonts w:ascii="Calibri" w:hAnsi="Calibri"/>
                <w:sz w:val="26"/>
                <w:szCs w:val="26"/>
              </w:rPr>
              <w:t>Adolphe</w:t>
            </w:r>
            <w:proofErr w:type="spellEnd"/>
            <w:r w:rsidRPr="00BD34A8">
              <w:rPr>
                <w:rFonts w:ascii="Calibri" w:hAnsi="Calibri"/>
                <w:sz w:val="26"/>
                <w:szCs w:val="26"/>
              </w:rPr>
              <w:t xml:space="preserve"> Lawson, African Union Advisory Board on </w:t>
            </w:r>
            <w:r w:rsidR="002451BE" w:rsidRPr="00BD34A8">
              <w:rPr>
                <w:rFonts w:ascii="Calibri" w:hAnsi="Calibri"/>
                <w:sz w:val="26"/>
                <w:szCs w:val="26"/>
              </w:rPr>
              <w:t>Corruption</w:t>
            </w:r>
          </w:p>
          <w:p w:rsidR="008E4760" w:rsidRPr="00BD34A8" w:rsidRDefault="008E4760" w:rsidP="008B5130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BD34A8">
              <w:rPr>
                <w:rFonts w:ascii="Calibri" w:hAnsi="Calibri" w:cs="Arial"/>
                <w:b/>
                <w:sz w:val="26"/>
                <w:szCs w:val="26"/>
              </w:rPr>
              <w:t>Chair:</w:t>
            </w:r>
          </w:p>
          <w:p w:rsidR="00F862E8" w:rsidRPr="009E407F" w:rsidRDefault="00F862E8" w:rsidP="008B5130">
            <w:pPr>
              <w:snapToGrid w:val="0"/>
              <w:rPr>
                <w:rFonts w:ascii="Calibri" w:hAnsi="Calibri" w:cs="Arial"/>
                <w:b/>
                <w:color w:val="FF0000"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i/>
                <w:sz w:val="26"/>
                <w:szCs w:val="26"/>
              </w:rPr>
              <w:t>Resolutions and Recommendations Draft Committee Meeting</w:t>
            </w:r>
          </w:p>
        </w:tc>
      </w:tr>
      <w:tr w:rsidR="00F21694" w:rsidRPr="009E407F" w:rsidTr="00DC4EED">
        <w:trPr>
          <w:trHeight w:val="51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6D64C5" w:rsidP="006D64C5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lastRenderedPageBreak/>
              <w:t>10:3</w:t>
            </w:r>
            <w:r w:rsidR="00F862E8" w:rsidRPr="009E407F">
              <w:rPr>
                <w:rFonts w:ascii="Calibri" w:hAnsi="Calibri" w:cs="Arial"/>
                <w:sz w:val="26"/>
                <w:szCs w:val="26"/>
              </w:rPr>
              <w:t>0</w:t>
            </w:r>
            <w:r w:rsidR="00F21694" w:rsidRPr="009E407F">
              <w:rPr>
                <w:rFonts w:ascii="Calibri" w:hAnsi="Calibri" w:cs="Arial"/>
                <w:sz w:val="26"/>
                <w:szCs w:val="26"/>
              </w:rPr>
              <w:t>-1</w:t>
            </w:r>
            <w:r w:rsidR="0042719A">
              <w:rPr>
                <w:rFonts w:ascii="Calibri" w:hAnsi="Calibri" w:cs="Arial"/>
                <w:sz w:val="26"/>
                <w:szCs w:val="26"/>
              </w:rPr>
              <w:t>2</w:t>
            </w:r>
            <w:r w:rsidR="00F21694" w:rsidRPr="009E407F">
              <w:rPr>
                <w:rFonts w:ascii="Calibri" w:hAnsi="Calibri" w:cs="Arial"/>
                <w:sz w:val="26"/>
                <w:szCs w:val="26"/>
              </w:rPr>
              <w:t>:</w:t>
            </w:r>
            <w:r w:rsidR="0042719A">
              <w:rPr>
                <w:rFonts w:ascii="Calibri" w:hAnsi="Calibri" w:cs="Arial"/>
                <w:sz w:val="26"/>
                <w:szCs w:val="26"/>
              </w:rPr>
              <w:t>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0A7" w:rsidRPr="00842AE8" w:rsidRDefault="00F862E8" w:rsidP="00842AE8">
            <w:pPr>
              <w:pStyle w:val="ListParagraph"/>
              <w:suppressAutoHyphens w:val="0"/>
              <w:spacing w:after="0"/>
              <w:contextualSpacing/>
              <w:rPr>
                <w:rFonts w:cs="Arial"/>
                <w:b/>
                <w:sz w:val="26"/>
                <w:szCs w:val="26"/>
              </w:rPr>
            </w:pPr>
            <w:r w:rsidRPr="00842AE8">
              <w:rPr>
                <w:rFonts w:cs="Arial"/>
                <w:b/>
                <w:sz w:val="26"/>
                <w:szCs w:val="26"/>
              </w:rPr>
              <w:t>Panel discussion 6</w:t>
            </w:r>
            <w:r w:rsidR="00976C40" w:rsidRPr="00842AE8">
              <w:rPr>
                <w:rFonts w:cs="Arial"/>
                <w:b/>
                <w:sz w:val="26"/>
                <w:szCs w:val="26"/>
              </w:rPr>
              <w:t xml:space="preserve"> - </w:t>
            </w:r>
            <w:r w:rsidR="00D740A7" w:rsidRPr="00842AE8">
              <w:rPr>
                <w:rFonts w:cs="Arial"/>
                <w:b/>
                <w:sz w:val="26"/>
                <w:szCs w:val="26"/>
              </w:rPr>
              <w:t xml:space="preserve"> Advocacy and Technical Support for Freedom of Expression under the African Union Human Rights Strategy</w:t>
            </w:r>
          </w:p>
          <w:p w:rsidR="00D740A7" w:rsidRDefault="00D740A7" w:rsidP="00842AE8">
            <w:pPr>
              <w:pStyle w:val="ListParagraph"/>
              <w:suppressAutoHyphens w:val="0"/>
              <w:spacing w:after="0"/>
              <w:contextualSpacing/>
              <w:rPr>
                <w:rFonts w:cs="Arial"/>
                <w:b/>
                <w:color w:val="FF0000"/>
                <w:sz w:val="26"/>
                <w:szCs w:val="26"/>
              </w:rPr>
            </w:pPr>
          </w:p>
          <w:p w:rsidR="00BD34A8" w:rsidRDefault="00BD34A8" w:rsidP="00842AE8">
            <w:pPr>
              <w:pStyle w:val="ListParagraph"/>
              <w:suppressAutoHyphens w:val="0"/>
              <w:spacing w:after="0"/>
              <w:contextualSpacing/>
              <w:rPr>
                <w:rFonts w:cs="Arial"/>
                <w:b/>
                <w:color w:val="FF0000"/>
                <w:sz w:val="26"/>
                <w:szCs w:val="26"/>
              </w:rPr>
            </w:pPr>
            <w:r>
              <w:rPr>
                <w:rFonts w:cs="Arial"/>
                <w:b/>
                <w:color w:val="FF0000"/>
                <w:sz w:val="26"/>
                <w:szCs w:val="26"/>
              </w:rPr>
              <w:t>Chair:</w:t>
            </w:r>
          </w:p>
          <w:p w:rsidR="00D740A7" w:rsidRDefault="00D740A7" w:rsidP="00842AE8">
            <w:pPr>
              <w:pStyle w:val="ListParagraph"/>
              <w:suppressAutoHyphens w:val="0"/>
              <w:spacing w:after="0"/>
              <w:contextualSpacing/>
              <w:rPr>
                <w:rFonts w:ascii="Arial" w:hAnsi="Arial" w:cs="Arial"/>
              </w:rPr>
            </w:pPr>
            <w:r w:rsidRPr="000C3134">
              <w:rPr>
                <w:rFonts w:ascii="Arial" w:hAnsi="Arial" w:cs="Arial"/>
              </w:rPr>
              <w:t xml:space="preserve">Stephanie </w:t>
            </w:r>
            <w:proofErr w:type="spellStart"/>
            <w:r w:rsidRPr="000C3134">
              <w:rPr>
                <w:rFonts w:ascii="Arial" w:hAnsi="Arial" w:cs="Arial"/>
              </w:rPr>
              <w:t>Muchai</w:t>
            </w:r>
            <w:proofErr w:type="spellEnd"/>
            <w:r>
              <w:rPr>
                <w:rFonts w:ascii="Arial" w:hAnsi="Arial" w:cs="Arial"/>
              </w:rPr>
              <w:t xml:space="preserve">, ARTICLE 19 Eastern Africa </w:t>
            </w:r>
            <w:r w:rsidR="00BD34A8">
              <w:rPr>
                <w:rFonts w:ascii="Arial" w:hAnsi="Arial" w:cs="Arial"/>
              </w:rPr>
              <w:t xml:space="preserve"> </w:t>
            </w:r>
          </w:p>
          <w:p w:rsidR="00D740A7" w:rsidRPr="000C3134" w:rsidRDefault="00D740A7" w:rsidP="00842AE8">
            <w:pPr>
              <w:pStyle w:val="ListParagraph"/>
              <w:suppressAutoHyphens w:val="0"/>
              <w:spacing w:after="0"/>
              <w:contextualSpacing/>
              <w:rPr>
                <w:rFonts w:ascii="Arial" w:hAnsi="Arial" w:cs="Arial"/>
              </w:rPr>
            </w:pPr>
            <w:r w:rsidRPr="000C3134">
              <w:rPr>
                <w:rFonts w:ascii="Arial" w:hAnsi="Arial" w:cs="Arial"/>
              </w:rPr>
              <w:t xml:space="preserve">Henry </w:t>
            </w:r>
            <w:proofErr w:type="spellStart"/>
            <w:r w:rsidRPr="000C3134">
              <w:rPr>
                <w:rFonts w:ascii="Arial" w:hAnsi="Arial" w:cs="Arial"/>
              </w:rPr>
              <w:t>Maina</w:t>
            </w:r>
            <w:proofErr w:type="spellEnd"/>
            <w:r w:rsidRPr="000C3134">
              <w:rPr>
                <w:rFonts w:ascii="Arial" w:hAnsi="Arial" w:cs="Arial"/>
              </w:rPr>
              <w:t xml:space="preserve"> – ARTI</w:t>
            </w:r>
            <w:r w:rsidR="00BD34A8">
              <w:rPr>
                <w:rFonts w:ascii="Arial" w:hAnsi="Arial" w:cs="Arial"/>
              </w:rPr>
              <w:t xml:space="preserve">CLE 19 Eastern Africa </w:t>
            </w:r>
          </w:p>
          <w:p w:rsidR="00D740A7" w:rsidRPr="000C3134" w:rsidRDefault="00D740A7" w:rsidP="00842AE8">
            <w:pPr>
              <w:pStyle w:val="ListParagraph"/>
              <w:suppressAutoHyphens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C3134">
              <w:rPr>
                <w:rFonts w:ascii="Arial" w:hAnsi="Arial" w:cs="Arial"/>
              </w:rPr>
              <w:t xml:space="preserve">Arthur </w:t>
            </w:r>
            <w:proofErr w:type="spellStart"/>
            <w:r w:rsidRPr="000C3134">
              <w:rPr>
                <w:rFonts w:ascii="Arial" w:hAnsi="Arial" w:cs="Arial"/>
              </w:rPr>
              <w:t>Gwagwa</w:t>
            </w:r>
            <w:proofErr w:type="spellEnd"/>
            <w:r w:rsidRPr="000C3134">
              <w:rPr>
                <w:rFonts w:ascii="Arial" w:hAnsi="Arial" w:cs="Arial"/>
              </w:rPr>
              <w:t xml:space="preserve"> - Zimbabwe Human Rights NGO Forum</w:t>
            </w:r>
          </w:p>
          <w:p w:rsidR="00D740A7" w:rsidRDefault="00D740A7" w:rsidP="00842AE8">
            <w:pPr>
              <w:pStyle w:val="ListParagraph"/>
              <w:suppressAutoHyphens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0C3134">
              <w:rPr>
                <w:rFonts w:ascii="Arial" w:hAnsi="Arial" w:cs="Arial"/>
              </w:rPr>
              <w:t xml:space="preserve">Peter </w:t>
            </w:r>
            <w:proofErr w:type="spellStart"/>
            <w:r w:rsidRPr="000C3134">
              <w:rPr>
                <w:rFonts w:ascii="Arial" w:hAnsi="Arial" w:cs="Arial"/>
              </w:rPr>
              <w:t>Ngumi</w:t>
            </w:r>
            <w:proofErr w:type="spellEnd"/>
            <w:r w:rsidRPr="000C3134">
              <w:rPr>
                <w:rFonts w:ascii="Arial" w:hAnsi="Arial" w:cs="Arial"/>
              </w:rPr>
              <w:t xml:space="preserve"> – Attorney General’s Office Kenya</w:t>
            </w:r>
          </w:p>
          <w:p w:rsidR="008E4760" w:rsidRPr="00D740A7" w:rsidRDefault="008E4760" w:rsidP="00BD34A8">
            <w:pPr>
              <w:pStyle w:val="ListParagraph"/>
              <w:suppressAutoHyphens w:val="0"/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:rsidR="00DE2DA7" w:rsidRPr="009E407F" w:rsidRDefault="00DE2DA7" w:rsidP="00842AE8">
            <w:pPr>
              <w:jc w:val="both"/>
              <w:rPr>
                <w:rFonts w:ascii="Calibri" w:hAnsi="Calibri" w:cs="Arial"/>
                <w:b/>
                <w:i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i/>
                <w:sz w:val="26"/>
                <w:szCs w:val="26"/>
              </w:rPr>
              <w:t>Resolutions and Recommendations Draft Committee Meeting</w:t>
            </w:r>
            <w:r w:rsidR="00E960D6" w:rsidRPr="009E407F">
              <w:rPr>
                <w:rFonts w:ascii="Calibri" w:hAnsi="Calibri" w:cs="Arial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E960D6" w:rsidRPr="009E407F">
              <w:rPr>
                <w:rFonts w:ascii="Calibri" w:hAnsi="Calibri" w:cs="Arial"/>
                <w:b/>
                <w:i/>
                <w:sz w:val="26"/>
                <w:szCs w:val="26"/>
              </w:rPr>
              <w:t>con't</w:t>
            </w:r>
            <w:proofErr w:type="spellEnd"/>
          </w:p>
        </w:tc>
      </w:tr>
      <w:tr w:rsidR="00F21694" w:rsidRPr="009E407F" w:rsidTr="00DC4EED">
        <w:trPr>
          <w:trHeight w:val="51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42719A" w:rsidP="0042719A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12:00-13</w:t>
            </w:r>
            <w:r w:rsidR="00F21694" w:rsidRPr="009E407F">
              <w:rPr>
                <w:rFonts w:ascii="Calibri" w:hAnsi="Calibri" w:cs="Arial"/>
                <w:sz w:val="26"/>
                <w:szCs w:val="26"/>
              </w:rPr>
              <w:t>:</w:t>
            </w:r>
            <w:r w:rsidR="00F862E8" w:rsidRPr="009E407F">
              <w:rPr>
                <w:rFonts w:ascii="Calibri" w:hAnsi="Calibri" w:cs="Arial"/>
                <w:sz w:val="26"/>
                <w:szCs w:val="26"/>
              </w:rPr>
              <w:t>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9A" w:rsidRPr="009E407F" w:rsidRDefault="0042719A" w:rsidP="00842AE8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b/>
                <w:sz w:val="26"/>
                <w:szCs w:val="26"/>
              </w:rPr>
              <w:t>Lunch - Visit to Book Fair</w:t>
            </w:r>
          </w:p>
          <w:p w:rsidR="00DE2DA7" w:rsidRPr="009E407F" w:rsidRDefault="00DE2DA7" w:rsidP="00842AE8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42719A" w:rsidRPr="009E407F" w:rsidTr="00DC4EED">
        <w:trPr>
          <w:trHeight w:val="51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19A" w:rsidRPr="009E407F" w:rsidRDefault="0042719A" w:rsidP="00CD15AC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13:00-14:00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19A" w:rsidRDefault="0042719A" w:rsidP="0042719A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Panel discussion 7 on Advocacy Strategies around the African Commission on Human and Peoples' Rights</w:t>
            </w:r>
          </w:p>
          <w:p w:rsidR="0042719A" w:rsidRDefault="0042719A" w:rsidP="0042719A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Presenter:</w:t>
            </w:r>
          </w:p>
          <w:p w:rsidR="0042719A" w:rsidRPr="009E407F" w:rsidRDefault="0042719A" w:rsidP="0042719A">
            <w:pPr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Chair</w:t>
            </w:r>
            <w:r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</w:p>
        </w:tc>
      </w:tr>
      <w:tr w:rsidR="00F21694" w:rsidRPr="009E407F" w:rsidTr="00DC4EED">
        <w:trPr>
          <w:trHeight w:val="51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694" w:rsidRPr="009E407F" w:rsidRDefault="0042719A" w:rsidP="00CD15AC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14</w:t>
            </w:r>
            <w:r w:rsidR="00F862E8" w:rsidRPr="009E407F">
              <w:rPr>
                <w:rFonts w:ascii="Calibri" w:hAnsi="Calibri" w:cs="Arial"/>
                <w:sz w:val="26"/>
                <w:szCs w:val="26"/>
              </w:rPr>
              <w:t>:0</w:t>
            </w:r>
            <w:r>
              <w:rPr>
                <w:rFonts w:ascii="Calibri" w:hAnsi="Calibri" w:cs="Arial"/>
                <w:sz w:val="26"/>
                <w:szCs w:val="26"/>
              </w:rPr>
              <w:t>0-15</w:t>
            </w:r>
            <w:r w:rsidR="00DE2DA7" w:rsidRPr="009E407F">
              <w:rPr>
                <w:rFonts w:ascii="Calibri" w:hAnsi="Calibri" w:cs="Arial"/>
                <w:sz w:val="26"/>
                <w:szCs w:val="26"/>
              </w:rPr>
              <w:t>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694" w:rsidRPr="009E407F" w:rsidRDefault="00F862E8" w:rsidP="006007B9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>Evaluation</w:t>
            </w:r>
          </w:p>
        </w:tc>
      </w:tr>
      <w:tr w:rsidR="00F862E8" w:rsidRPr="009E407F" w:rsidTr="00DC4EED">
        <w:trPr>
          <w:trHeight w:val="47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E8" w:rsidRPr="009E407F" w:rsidRDefault="00F862E8" w:rsidP="0042719A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1</w:t>
            </w:r>
            <w:r w:rsidR="0042719A">
              <w:rPr>
                <w:rFonts w:ascii="Calibri" w:hAnsi="Calibri" w:cs="Arial"/>
                <w:sz w:val="26"/>
                <w:szCs w:val="26"/>
              </w:rPr>
              <w:t>5:00-17</w:t>
            </w:r>
            <w:r w:rsidRPr="009E407F">
              <w:rPr>
                <w:rFonts w:ascii="Calibri" w:hAnsi="Calibri" w:cs="Arial"/>
                <w:sz w:val="26"/>
                <w:szCs w:val="26"/>
              </w:rPr>
              <w:t>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2E8" w:rsidRPr="009E407F" w:rsidRDefault="00F862E8" w:rsidP="00FF6C94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 xml:space="preserve">Presentation and adoption of Resolutions and Recommendations  </w:t>
            </w:r>
          </w:p>
        </w:tc>
      </w:tr>
      <w:tr w:rsidR="00F862E8" w:rsidRPr="009E407F" w:rsidTr="00DC4EED">
        <w:trPr>
          <w:trHeight w:val="47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E8" w:rsidRPr="009E407F" w:rsidRDefault="00F862E8" w:rsidP="0042719A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1</w:t>
            </w:r>
            <w:r w:rsidR="0042719A">
              <w:rPr>
                <w:rFonts w:ascii="Calibri" w:hAnsi="Calibri" w:cs="Arial"/>
                <w:sz w:val="26"/>
                <w:szCs w:val="26"/>
              </w:rPr>
              <w:t>8</w:t>
            </w:r>
            <w:r w:rsidRPr="009E407F">
              <w:rPr>
                <w:rFonts w:ascii="Calibri" w:hAnsi="Calibri" w:cs="Arial"/>
                <w:sz w:val="26"/>
                <w:szCs w:val="26"/>
              </w:rPr>
              <w:t>:00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2E8" w:rsidRPr="009E407F" w:rsidRDefault="00F862E8" w:rsidP="00F862E8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Closing Ceremony</w:t>
            </w:r>
          </w:p>
          <w:p w:rsidR="00F862E8" w:rsidRPr="009E407F" w:rsidRDefault="008E4760" w:rsidP="00F862E8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 w:rsidRPr="009E407F">
              <w:rPr>
                <w:rFonts w:ascii="Calibri" w:hAnsi="Calibri" w:cs="Arial"/>
                <w:sz w:val="26"/>
                <w:szCs w:val="26"/>
              </w:rPr>
              <w:t>Chair</w:t>
            </w:r>
          </w:p>
          <w:p w:rsidR="00F862E8" w:rsidRPr="009E407F" w:rsidRDefault="0042719A" w:rsidP="00946DB0">
            <w:pPr>
              <w:snapToGrid w:val="0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Press conference</w:t>
            </w:r>
          </w:p>
        </w:tc>
      </w:tr>
      <w:tr w:rsidR="00F862E8" w:rsidRPr="009E407F" w:rsidTr="00DC4EED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E8" w:rsidRPr="009E407F" w:rsidRDefault="00F862E8" w:rsidP="002459BD">
            <w:pPr>
              <w:snapToGrid w:val="0"/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2E8" w:rsidRPr="009E407F" w:rsidRDefault="00F862E8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9E407F">
              <w:rPr>
                <w:rFonts w:ascii="Calibri" w:hAnsi="Calibri" w:cs="Arial"/>
                <w:b/>
                <w:sz w:val="26"/>
                <w:szCs w:val="26"/>
              </w:rPr>
              <w:t xml:space="preserve">End of </w:t>
            </w:r>
            <w:proofErr w:type="spellStart"/>
            <w:r w:rsidRPr="009E407F">
              <w:rPr>
                <w:rFonts w:ascii="Calibri" w:hAnsi="Calibri" w:cs="Arial"/>
                <w:b/>
                <w:sz w:val="26"/>
                <w:szCs w:val="26"/>
              </w:rPr>
              <w:t>Programme</w:t>
            </w:r>
            <w:proofErr w:type="spellEnd"/>
          </w:p>
          <w:p w:rsidR="00F862E8" w:rsidRPr="009E407F" w:rsidRDefault="00F862E8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</w:tbl>
    <w:p w:rsidR="00CD00E7" w:rsidRPr="009E407F" w:rsidRDefault="00CD00E7" w:rsidP="00CD15AC">
      <w:pPr>
        <w:rPr>
          <w:rFonts w:ascii="Calibri" w:hAnsi="Calibri" w:cs="Arial"/>
          <w:sz w:val="26"/>
          <w:szCs w:val="26"/>
        </w:rPr>
      </w:pPr>
    </w:p>
    <w:p w:rsidR="009455C8" w:rsidRPr="009455C8" w:rsidRDefault="009455C8" w:rsidP="00CD15AC">
      <w:pPr>
        <w:rPr>
          <w:rFonts w:ascii="Calibri" w:hAnsi="Calibri" w:cs="Arial"/>
          <w:sz w:val="26"/>
          <w:szCs w:val="26"/>
        </w:rPr>
      </w:pPr>
    </w:p>
    <w:p w:rsidR="00F862E8" w:rsidRPr="009E407F" w:rsidRDefault="00F862E8" w:rsidP="00CD15AC">
      <w:pPr>
        <w:rPr>
          <w:rFonts w:ascii="Calibri" w:hAnsi="Calibri" w:cs="Arial"/>
          <w:sz w:val="26"/>
          <w:szCs w:val="26"/>
        </w:rPr>
      </w:pPr>
    </w:p>
    <w:sectPr w:rsidR="00F862E8" w:rsidRPr="009E407F" w:rsidSect="00825F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23" w:right="1304" w:bottom="1523" w:left="2489" w:header="1247" w:footer="1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A3" w:rsidRDefault="00D855A3">
      <w:r>
        <w:separator/>
      </w:r>
    </w:p>
  </w:endnote>
  <w:endnote w:type="continuationSeparator" w:id="1">
    <w:p w:rsidR="00D855A3" w:rsidRDefault="00D8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7F" w:rsidRDefault="009E40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4B" w:rsidRDefault="00825F8B">
    <w:pPr>
      <w:pStyle w:val="Footer"/>
      <w:jc w:val="center"/>
    </w:pPr>
    <w:fldSimple w:instr=" PAGE   \* MERGEFORMAT ">
      <w:r w:rsidR="00AC1E14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7F" w:rsidRDefault="009E4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A3" w:rsidRDefault="00D855A3">
      <w:r>
        <w:separator/>
      </w:r>
    </w:p>
  </w:footnote>
  <w:footnote w:type="continuationSeparator" w:id="1">
    <w:p w:rsidR="00D855A3" w:rsidRDefault="00D8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7F" w:rsidRDefault="009E40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7F" w:rsidRDefault="009E40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7F" w:rsidRDefault="009E40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1185"/>
        </w:tabs>
        <w:ind w:left="1401" w:hanging="216"/>
      </w:pPr>
      <w:rPr>
        <w:rFonts w:ascii="Symbol" w:hAnsi="Symbol"/>
        <w:color w:val="auto"/>
      </w:rPr>
    </w:lvl>
    <w:lvl w:ilvl="1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985"/>
        </w:tabs>
        <w:ind w:left="2985" w:firstLine="0"/>
      </w:pPr>
      <w:rPr>
        <w:color w:val="auto"/>
      </w:rPr>
    </w:lvl>
    <w:lvl w:ilvl="3">
      <w:start w:val="17"/>
      <w:numFmt w:val="decimal"/>
      <w:lvlText w:val="%4"/>
      <w:lvlJc w:val="left"/>
      <w:pPr>
        <w:tabs>
          <w:tab w:val="num" w:pos="4065"/>
        </w:tabs>
        <w:ind w:left="4065" w:hanging="360"/>
      </w:pPr>
    </w:lvl>
    <w:lvl w:ilvl="4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BA17BD"/>
    <w:multiLevelType w:val="hybridMultilevel"/>
    <w:tmpl w:val="2D322AC2"/>
    <w:lvl w:ilvl="0" w:tplc="9508C41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39BF"/>
    <w:multiLevelType w:val="hybridMultilevel"/>
    <w:tmpl w:val="047C655A"/>
    <w:lvl w:ilvl="0" w:tplc="7756805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A36C6"/>
    <w:multiLevelType w:val="hybridMultilevel"/>
    <w:tmpl w:val="70D65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47703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5E1669"/>
    <w:multiLevelType w:val="hybridMultilevel"/>
    <w:tmpl w:val="EFC27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A031A"/>
    <w:multiLevelType w:val="hybridMultilevel"/>
    <w:tmpl w:val="0C3E0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B1752"/>
    <w:multiLevelType w:val="hybridMultilevel"/>
    <w:tmpl w:val="61AC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E5E42"/>
    <w:multiLevelType w:val="hybridMultilevel"/>
    <w:tmpl w:val="E9945852"/>
    <w:lvl w:ilvl="0" w:tplc="5656A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B476F"/>
    <w:multiLevelType w:val="hybridMultilevel"/>
    <w:tmpl w:val="504A8810"/>
    <w:lvl w:ilvl="0" w:tplc="28524FA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70B0A"/>
    <w:multiLevelType w:val="hybridMultilevel"/>
    <w:tmpl w:val="DA523F40"/>
    <w:lvl w:ilvl="0" w:tplc="CEA632B0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32EEC"/>
    <w:multiLevelType w:val="hybridMultilevel"/>
    <w:tmpl w:val="59D22D94"/>
    <w:lvl w:ilvl="0" w:tplc="DD64C8E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B27FB"/>
    <w:multiLevelType w:val="hybridMultilevel"/>
    <w:tmpl w:val="C9241AA4"/>
    <w:lvl w:ilvl="0" w:tplc="50BC9BB4">
      <w:numFmt w:val="bullet"/>
      <w:lvlText w:val="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C0F61"/>
    <w:multiLevelType w:val="hybridMultilevel"/>
    <w:tmpl w:val="54EEBA30"/>
    <w:lvl w:ilvl="0" w:tplc="CBD42AE8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F7267"/>
    <w:multiLevelType w:val="hybridMultilevel"/>
    <w:tmpl w:val="41B2D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B2754"/>
    <w:multiLevelType w:val="hybridMultilevel"/>
    <w:tmpl w:val="A22ACA94"/>
    <w:lvl w:ilvl="0" w:tplc="DD06B74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006"/>
    <w:multiLevelType w:val="hybridMultilevel"/>
    <w:tmpl w:val="41D61792"/>
    <w:lvl w:ilvl="0" w:tplc="1676EA9E">
      <w:numFmt w:val="bullet"/>
      <w:lvlText w:val="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6694"/>
    <w:multiLevelType w:val="hybridMultilevel"/>
    <w:tmpl w:val="DF8ED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8"/>
  </w:num>
  <w:num w:numId="13">
    <w:abstractNumId w:val="13"/>
  </w:num>
  <w:num w:numId="14">
    <w:abstractNumId w:val="17"/>
  </w:num>
  <w:num w:numId="15">
    <w:abstractNumId w:val="8"/>
  </w:num>
  <w:num w:numId="16">
    <w:abstractNumId w:val="14"/>
  </w:num>
  <w:num w:numId="17">
    <w:abstractNumId w:val="10"/>
  </w:num>
  <w:num w:numId="18">
    <w:abstractNumId w:val="19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79C"/>
    <w:rsid w:val="00007828"/>
    <w:rsid w:val="0001268A"/>
    <w:rsid w:val="00017350"/>
    <w:rsid w:val="000218DF"/>
    <w:rsid w:val="00032401"/>
    <w:rsid w:val="00034CB0"/>
    <w:rsid w:val="00035D24"/>
    <w:rsid w:val="0005071B"/>
    <w:rsid w:val="00054578"/>
    <w:rsid w:val="00060868"/>
    <w:rsid w:val="000615B2"/>
    <w:rsid w:val="00064E81"/>
    <w:rsid w:val="000778CC"/>
    <w:rsid w:val="000807D1"/>
    <w:rsid w:val="00082682"/>
    <w:rsid w:val="00097D6D"/>
    <w:rsid w:val="000A0F6A"/>
    <w:rsid w:val="000B78C1"/>
    <w:rsid w:val="000C56C1"/>
    <w:rsid w:val="000C71EA"/>
    <w:rsid w:val="000D52F7"/>
    <w:rsid w:val="000D6361"/>
    <w:rsid w:val="000E148E"/>
    <w:rsid w:val="000E436C"/>
    <w:rsid w:val="000E5024"/>
    <w:rsid w:val="000E66D8"/>
    <w:rsid w:val="000E6B42"/>
    <w:rsid w:val="00121C7E"/>
    <w:rsid w:val="00122079"/>
    <w:rsid w:val="00124481"/>
    <w:rsid w:val="00131F4B"/>
    <w:rsid w:val="00137EC2"/>
    <w:rsid w:val="00140941"/>
    <w:rsid w:val="00141409"/>
    <w:rsid w:val="00150AF5"/>
    <w:rsid w:val="00151E24"/>
    <w:rsid w:val="0016164E"/>
    <w:rsid w:val="001617B9"/>
    <w:rsid w:val="00166123"/>
    <w:rsid w:val="00171481"/>
    <w:rsid w:val="001810C3"/>
    <w:rsid w:val="001820A5"/>
    <w:rsid w:val="00184263"/>
    <w:rsid w:val="0018520E"/>
    <w:rsid w:val="00187A1B"/>
    <w:rsid w:val="001915ED"/>
    <w:rsid w:val="001933A0"/>
    <w:rsid w:val="00197E1F"/>
    <w:rsid w:val="00197E7B"/>
    <w:rsid w:val="001A067D"/>
    <w:rsid w:val="001A62B0"/>
    <w:rsid w:val="001B6D06"/>
    <w:rsid w:val="001C3A36"/>
    <w:rsid w:val="001D4A5B"/>
    <w:rsid w:val="001D794B"/>
    <w:rsid w:val="001E4077"/>
    <w:rsid w:val="001E7312"/>
    <w:rsid w:val="001E7C41"/>
    <w:rsid w:val="001F05C1"/>
    <w:rsid w:val="00200992"/>
    <w:rsid w:val="002124B7"/>
    <w:rsid w:val="0021547E"/>
    <w:rsid w:val="00216149"/>
    <w:rsid w:val="00221191"/>
    <w:rsid w:val="002366E7"/>
    <w:rsid w:val="002405AB"/>
    <w:rsid w:val="002451BE"/>
    <w:rsid w:val="002459BD"/>
    <w:rsid w:val="002477A2"/>
    <w:rsid w:val="002579C6"/>
    <w:rsid w:val="00264089"/>
    <w:rsid w:val="00264F8A"/>
    <w:rsid w:val="002673DD"/>
    <w:rsid w:val="002708F4"/>
    <w:rsid w:val="00280A10"/>
    <w:rsid w:val="00283697"/>
    <w:rsid w:val="00284CBD"/>
    <w:rsid w:val="00290596"/>
    <w:rsid w:val="00291CFA"/>
    <w:rsid w:val="00292A96"/>
    <w:rsid w:val="00296646"/>
    <w:rsid w:val="002B03F6"/>
    <w:rsid w:val="002C1DFC"/>
    <w:rsid w:val="002C2283"/>
    <w:rsid w:val="002C5ABC"/>
    <w:rsid w:val="002C6DAE"/>
    <w:rsid w:val="002D0B3E"/>
    <w:rsid w:val="002D3F26"/>
    <w:rsid w:val="002E65E5"/>
    <w:rsid w:val="002E7033"/>
    <w:rsid w:val="002F3019"/>
    <w:rsid w:val="002F3B9F"/>
    <w:rsid w:val="002F59B3"/>
    <w:rsid w:val="003005CD"/>
    <w:rsid w:val="00303391"/>
    <w:rsid w:val="00311C78"/>
    <w:rsid w:val="00312D0D"/>
    <w:rsid w:val="00320AED"/>
    <w:rsid w:val="003318E2"/>
    <w:rsid w:val="00350EC1"/>
    <w:rsid w:val="003568F6"/>
    <w:rsid w:val="003611B5"/>
    <w:rsid w:val="003717E8"/>
    <w:rsid w:val="00372766"/>
    <w:rsid w:val="00372885"/>
    <w:rsid w:val="00375A1E"/>
    <w:rsid w:val="0038101B"/>
    <w:rsid w:val="00395ADF"/>
    <w:rsid w:val="003969CC"/>
    <w:rsid w:val="003A2DCF"/>
    <w:rsid w:val="003A504B"/>
    <w:rsid w:val="003A7904"/>
    <w:rsid w:val="003B372B"/>
    <w:rsid w:val="003C2C24"/>
    <w:rsid w:val="003C320C"/>
    <w:rsid w:val="003D0E4E"/>
    <w:rsid w:val="003D255B"/>
    <w:rsid w:val="003D27C5"/>
    <w:rsid w:val="003D4E2A"/>
    <w:rsid w:val="003D5D94"/>
    <w:rsid w:val="003D6B7B"/>
    <w:rsid w:val="003F0391"/>
    <w:rsid w:val="003F43CB"/>
    <w:rsid w:val="003F4FE5"/>
    <w:rsid w:val="004015C1"/>
    <w:rsid w:val="00412D5F"/>
    <w:rsid w:val="00416645"/>
    <w:rsid w:val="004211E9"/>
    <w:rsid w:val="004213EB"/>
    <w:rsid w:val="004215F6"/>
    <w:rsid w:val="00424864"/>
    <w:rsid w:val="00426D31"/>
    <w:rsid w:val="0042719A"/>
    <w:rsid w:val="00431E1F"/>
    <w:rsid w:val="00433D78"/>
    <w:rsid w:val="00441DC4"/>
    <w:rsid w:val="00461978"/>
    <w:rsid w:val="0046744D"/>
    <w:rsid w:val="00474722"/>
    <w:rsid w:val="00482FBB"/>
    <w:rsid w:val="00495EC2"/>
    <w:rsid w:val="004A6580"/>
    <w:rsid w:val="004B3C8B"/>
    <w:rsid w:val="004B7953"/>
    <w:rsid w:val="004C3A9E"/>
    <w:rsid w:val="004F328A"/>
    <w:rsid w:val="0050087C"/>
    <w:rsid w:val="00502E20"/>
    <w:rsid w:val="00506489"/>
    <w:rsid w:val="0051416A"/>
    <w:rsid w:val="00515944"/>
    <w:rsid w:val="00523CF3"/>
    <w:rsid w:val="00526C1B"/>
    <w:rsid w:val="0053231E"/>
    <w:rsid w:val="00556A90"/>
    <w:rsid w:val="00557BCA"/>
    <w:rsid w:val="00560B84"/>
    <w:rsid w:val="00560CAC"/>
    <w:rsid w:val="00565941"/>
    <w:rsid w:val="00571989"/>
    <w:rsid w:val="00573635"/>
    <w:rsid w:val="005758B4"/>
    <w:rsid w:val="0057681E"/>
    <w:rsid w:val="00582A8F"/>
    <w:rsid w:val="00583175"/>
    <w:rsid w:val="005C48AF"/>
    <w:rsid w:val="005D6F81"/>
    <w:rsid w:val="005E0829"/>
    <w:rsid w:val="005E1D6B"/>
    <w:rsid w:val="005F0D02"/>
    <w:rsid w:val="005F5D46"/>
    <w:rsid w:val="006007B9"/>
    <w:rsid w:val="00603B46"/>
    <w:rsid w:val="00603C7F"/>
    <w:rsid w:val="0060526A"/>
    <w:rsid w:val="0061135C"/>
    <w:rsid w:val="00611901"/>
    <w:rsid w:val="00613C55"/>
    <w:rsid w:val="006210DE"/>
    <w:rsid w:val="00625774"/>
    <w:rsid w:val="006328FD"/>
    <w:rsid w:val="006343CA"/>
    <w:rsid w:val="00644696"/>
    <w:rsid w:val="006550D3"/>
    <w:rsid w:val="006703C2"/>
    <w:rsid w:val="0067480A"/>
    <w:rsid w:val="006828EE"/>
    <w:rsid w:val="00693E3B"/>
    <w:rsid w:val="006A4D6A"/>
    <w:rsid w:val="006A5A43"/>
    <w:rsid w:val="006B0955"/>
    <w:rsid w:val="006B2596"/>
    <w:rsid w:val="006B3958"/>
    <w:rsid w:val="006C092B"/>
    <w:rsid w:val="006C4A34"/>
    <w:rsid w:val="006D5771"/>
    <w:rsid w:val="006D5CEE"/>
    <w:rsid w:val="006D64C5"/>
    <w:rsid w:val="006E1109"/>
    <w:rsid w:val="006E6DBE"/>
    <w:rsid w:val="006F2B21"/>
    <w:rsid w:val="00702626"/>
    <w:rsid w:val="007036CC"/>
    <w:rsid w:val="0070799C"/>
    <w:rsid w:val="007155AF"/>
    <w:rsid w:val="0073518D"/>
    <w:rsid w:val="00736195"/>
    <w:rsid w:val="007428C2"/>
    <w:rsid w:val="007523E3"/>
    <w:rsid w:val="00753B50"/>
    <w:rsid w:val="00762322"/>
    <w:rsid w:val="007641A1"/>
    <w:rsid w:val="00772C8F"/>
    <w:rsid w:val="00773AFB"/>
    <w:rsid w:val="00776413"/>
    <w:rsid w:val="00776D9C"/>
    <w:rsid w:val="00777E34"/>
    <w:rsid w:val="007855F6"/>
    <w:rsid w:val="00786A98"/>
    <w:rsid w:val="0078795A"/>
    <w:rsid w:val="007907F2"/>
    <w:rsid w:val="00794B3D"/>
    <w:rsid w:val="007B6913"/>
    <w:rsid w:val="007C4F85"/>
    <w:rsid w:val="007D053C"/>
    <w:rsid w:val="007D2935"/>
    <w:rsid w:val="007E777E"/>
    <w:rsid w:val="007F0CE2"/>
    <w:rsid w:val="007F7377"/>
    <w:rsid w:val="00825F8B"/>
    <w:rsid w:val="00830DD2"/>
    <w:rsid w:val="00835185"/>
    <w:rsid w:val="00840371"/>
    <w:rsid w:val="00842644"/>
    <w:rsid w:val="00842AE8"/>
    <w:rsid w:val="00844851"/>
    <w:rsid w:val="008632A2"/>
    <w:rsid w:val="008741BB"/>
    <w:rsid w:val="0087663D"/>
    <w:rsid w:val="00881FD5"/>
    <w:rsid w:val="00885E20"/>
    <w:rsid w:val="00896B2E"/>
    <w:rsid w:val="008B5130"/>
    <w:rsid w:val="008C0DBB"/>
    <w:rsid w:val="008C245F"/>
    <w:rsid w:val="008C2514"/>
    <w:rsid w:val="008C2BFF"/>
    <w:rsid w:val="008C45A3"/>
    <w:rsid w:val="008C7975"/>
    <w:rsid w:val="008E228F"/>
    <w:rsid w:val="008E4760"/>
    <w:rsid w:val="008E7FA2"/>
    <w:rsid w:val="008F0F85"/>
    <w:rsid w:val="009018B0"/>
    <w:rsid w:val="00901A10"/>
    <w:rsid w:val="00920118"/>
    <w:rsid w:val="0092115F"/>
    <w:rsid w:val="009241BC"/>
    <w:rsid w:val="00931604"/>
    <w:rsid w:val="00933D67"/>
    <w:rsid w:val="00935175"/>
    <w:rsid w:val="00937E4F"/>
    <w:rsid w:val="009455C8"/>
    <w:rsid w:val="00945729"/>
    <w:rsid w:val="00946DB0"/>
    <w:rsid w:val="00952472"/>
    <w:rsid w:val="0095249C"/>
    <w:rsid w:val="0095474F"/>
    <w:rsid w:val="00954A93"/>
    <w:rsid w:val="00961A6D"/>
    <w:rsid w:val="00972673"/>
    <w:rsid w:val="00976C40"/>
    <w:rsid w:val="00981005"/>
    <w:rsid w:val="00991918"/>
    <w:rsid w:val="009A0454"/>
    <w:rsid w:val="009A4980"/>
    <w:rsid w:val="009A5496"/>
    <w:rsid w:val="009B4746"/>
    <w:rsid w:val="009B597C"/>
    <w:rsid w:val="009C182B"/>
    <w:rsid w:val="009C1D9D"/>
    <w:rsid w:val="009C23A5"/>
    <w:rsid w:val="009D45CC"/>
    <w:rsid w:val="009D6A21"/>
    <w:rsid w:val="009D6CAC"/>
    <w:rsid w:val="009E1374"/>
    <w:rsid w:val="009E407F"/>
    <w:rsid w:val="009F7C5D"/>
    <w:rsid w:val="00A04A50"/>
    <w:rsid w:val="00A06B80"/>
    <w:rsid w:val="00A14EB0"/>
    <w:rsid w:val="00A178E2"/>
    <w:rsid w:val="00A20BC6"/>
    <w:rsid w:val="00A32156"/>
    <w:rsid w:val="00A41603"/>
    <w:rsid w:val="00A526B4"/>
    <w:rsid w:val="00A61723"/>
    <w:rsid w:val="00A7107B"/>
    <w:rsid w:val="00A7414E"/>
    <w:rsid w:val="00A80AEE"/>
    <w:rsid w:val="00A80F34"/>
    <w:rsid w:val="00A81869"/>
    <w:rsid w:val="00A86C79"/>
    <w:rsid w:val="00A94DF8"/>
    <w:rsid w:val="00AA0C47"/>
    <w:rsid w:val="00AA7DFF"/>
    <w:rsid w:val="00AB0A29"/>
    <w:rsid w:val="00AB1956"/>
    <w:rsid w:val="00AC0399"/>
    <w:rsid w:val="00AC0766"/>
    <w:rsid w:val="00AC1E14"/>
    <w:rsid w:val="00AC3B00"/>
    <w:rsid w:val="00AC5945"/>
    <w:rsid w:val="00AD2D29"/>
    <w:rsid w:val="00AD57FC"/>
    <w:rsid w:val="00AE4B57"/>
    <w:rsid w:val="00AE6BD0"/>
    <w:rsid w:val="00AF4E54"/>
    <w:rsid w:val="00AF5975"/>
    <w:rsid w:val="00B03B8C"/>
    <w:rsid w:val="00B07165"/>
    <w:rsid w:val="00B151F8"/>
    <w:rsid w:val="00B25B4D"/>
    <w:rsid w:val="00B26056"/>
    <w:rsid w:val="00B319C5"/>
    <w:rsid w:val="00B3375B"/>
    <w:rsid w:val="00B4162B"/>
    <w:rsid w:val="00B55249"/>
    <w:rsid w:val="00B7458C"/>
    <w:rsid w:val="00B86D65"/>
    <w:rsid w:val="00B922DC"/>
    <w:rsid w:val="00B97FAF"/>
    <w:rsid w:val="00BA1B9E"/>
    <w:rsid w:val="00BA3A23"/>
    <w:rsid w:val="00BC3803"/>
    <w:rsid w:val="00BD0743"/>
    <w:rsid w:val="00BD34A8"/>
    <w:rsid w:val="00BD7B78"/>
    <w:rsid w:val="00BF00DB"/>
    <w:rsid w:val="00BF0837"/>
    <w:rsid w:val="00BF22AF"/>
    <w:rsid w:val="00BF4472"/>
    <w:rsid w:val="00C00DC6"/>
    <w:rsid w:val="00C0122F"/>
    <w:rsid w:val="00C024A1"/>
    <w:rsid w:val="00C03F27"/>
    <w:rsid w:val="00C129E8"/>
    <w:rsid w:val="00C14BC1"/>
    <w:rsid w:val="00C15820"/>
    <w:rsid w:val="00C25ACF"/>
    <w:rsid w:val="00C40E28"/>
    <w:rsid w:val="00C42DB1"/>
    <w:rsid w:val="00C50E54"/>
    <w:rsid w:val="00C57A07"/>
    <w:rsid w:val="00C61FA0"/>
    <w:rsid w:val="00C67372"/>
    <w:rsid w:val="00C74514"/>
    <w:rsid w:val="00C7462B"/>
    <w:rsid w:val="00C80328"/>
    <w:rsid w:val="00C80E59"/>
    <w:rsid w:val="00C85522"/>
    <w:rsid w:val="00C8603D"/>
    <w:rsid w:val="00C950A1"/>
    <w:rsid w:val="00C95F96"/>
    <w:rsid w:val="00CA67CD"/>
    <w:rsid w:val="00CB00DA"/>
    <w:rsid w:val="00CB170A"/>
    <w:rsid w:val="00CC480E"/>
    <w:rsid w:val="00CC48A3"/>
    <w:rsid w:val="00CD00E7"/>
    <w:rsid w:val="00CD15AC"/>
    <w:rsid w:val="00CD69AC"/>
    <w:rsid w:val="00CD77BA"/>
    <w:rsid w:val="00CE1F23"/>
    <w:rsid w:val="00CE26AF"/>
    <w:rsid w:val="00CE4068"/>
    <w:rsid w:val="00CE5E2F"/>
    <w:rsid w:val="00CF4E3A"/>
    <w:rsid w:val="00D013E4"/>
    <w:rsid w:val="00D0300F"/>
    <w:rsid w:val="00D10D9E"/>
    <w:rsid w:val="00D26807"/>
    <w:rsid w:val="00D27EB3"/>
    <w:rsid w:val="00D33796"/>
    <w:rsid w:val="00D4453B"/>
    <w:rsid w:val="00D51513"/>
    <w:rsid w:val="00D523F0"/>
    <w:rsid w:val="00D57EF0"/>
    <w:rsid w:val="00D61F91"/>
    <w:rsid w:val="00D6373A"/>
    <w:rsid w:val="00D70455"/>
    <w:rsid w:val="00D740A7"/>
    <w:rsid w:val="00D74662"/>
    <w:rsid w:val="00D764C2"/>
    <w:rsid w:val="00D855A3"/>
    <w:rsid w:val="00D865FB"/>
    <w:rsid w:val="00D87F7B"/>
    <w:rsid w:val="00D96719"/>
    <w:rsid w:val="00D96B52"/>
    <w:rsid w:val="00DA6422"/>
    <w:rsid w:val="00DB0DE3"/>
    <w:rsid w:val="00DB17B0"/>
    <w:rsid w:val="00DB7517"/>
    <w:rsid w:val="00DC217A"/>
    <w:rsid w:val="00DC4EED"/>
    <w:rsid w:val="00DC5DED"/>
    <w:rsid w:val="00DD47DF"/>
    <w:rsid w:val="00DE09A2"/>
    <w:rsid w:val="00DE2DA7"/>
    <w:rsid w:val="00DE5818"/>
    <w:rsid w:val="00DE5CFA"/>
    <w:rsid w:val="00DF3F64"/>
    <w:rsid w:val="00DF480F"/>
    <w:rsid w:val="00E05A08"/>
    <w:rsid w:val="00E21A3A"/>
    <w:rsid w:val="00E266A5"/>
    <w:rsid w:val="00E27CB7"/>
    <w:rsid w:val="00E3179C"/>
    <w:rsid w:val="00E31FCE"/>
    <w:rsid w:val="00E32D19"/>
    <w:rsid w:val="00E3752C"/>
    <w:rsid w:val="00E47BB9"/>
    <w:rsid w:val="00E530FD"/>
    <w:rsid w:val="00E54628"/>
    <w:rsid w:val="00E5562D"/>
    <w:rsid w:val="00E563CE"/>
    <w:rsid w:val="00E57D9B"/>
    <w:rsid w:val="00E624CC"/>
    <w:rsid w:val="00E626A9"/>
    <w:rsid w:val="00E62A70"/>
    <w:rsid w:val="00E64272"/>
    <w:rsid w:val="00E725BE"/>
    <w:rsid w:val="00E72B13"/>
    <w:rsid w:val="00E75634"/>
    <w:rsid w:val="00E77642"/>
    <w:rsid w:val="00E871FC"/>
    <w:rsid w:val="00E90122"/>
    <w:rsid w:val="00E91AE3"/>
    <w:rsid w:val="00E93B23"/>
    <w:rsid w:val="00E960D6"/>
    <w:rsid w:val="00EA124E"/>
    <w:rsid w:val="00EA1446"/>
    <w:rsid w:val="00EA2E46"/>
    <w:rsid w:val="00EA4238"/>
    <w:rsid w:val="00EB0068"/>
    <w:rsid w:val="00EC3EEA"/>
    <w:rsid w:val="00EF15CD"/>
    <w:rsid w:val="00EF4414"/>
    <w:rsid w:val="00EF67C4"/>
    <w:rsid w:val="00F00A54"/>
    <w:rsid w:val="00F01939"/>
    <w:rsid w:val="00F11907"/>
    <w:rsid w:val="00F13356"/>
    <w:rsid w:val="00F155BB"/>
    <w:rsid w:val="00F21694"/>
    <w:rsid w:val="00F24F3C"/>
    <w:rsid w:val="00F343F4"/>
    <w:rsid w:val="00F41223"/>
    <w:rsid w:val="00F42CD5"/>
    <w:rsid w:val="00F42D72"/>
    <w:rsid w:val="00F4582B"/>
    <w:rsid w:val="00F55C70"/>
    <w:rsid w:val="00F76F04"/>
    <w:rsid w:val="00F83CDF"/>
    <w:rsid w:val="00F85C30"/>
    <w:rsid w:val="00F862E8"/>
    <w:rsid w:val="00F9014F"/>
    <w:rsid w:val="00F91088"/>
    <w:rsid w:val="00F91DE8"/>
    <w:rsid w:val="00FA1FDC"/>
    <w:rsid w:val="00FA582A"/>
    <w:rsid w:val="00FB0298"/>
    <w:rsid w:val="00FB5A04"/>
    <w:rsid w:val="00FC6FE6"/>
    <w:rsid w:val="00FF3833"/>
    <w:rsid w:val="00FF3E4F"/>
    <w:rsid w:val="00FF3E74"/>
    <w:rsid w:val="00FF56F5"/>
    <w:rsid w:val="00F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8B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25F8B"/>
    <w:rPr>
      <w:rFonts w:ascii="Times New Roman" w:hAnsi="Times New Roman" w:cs="Times New Roman"/>
    </w:rPr>
  </w:style>
  <w:style w:type="character" w:customStyle="1" w:styleId="WW8Num3z0">
    <w:name w:val="WW8Num3z0"/>
    <w:rsid w:val="00825F8B"/>
    <w:rPr>
      <w:rFonts w:ascii="Wingdings" w:hAnsi="Wingdings"/>
    </w:rPr>
  </w:style>
  <w:style w:type="character" w:customStyle="1" w:styleId="WW8Num3z1">
    <w:name w:val="WW8Num3z1"/>
    <w:rsid w:val="00825F8B"/>
    <w:rPr>
      <w:rFonts w:ascii="Courier New" w:hAnsi="Courier New" w:cs="Courier New"/>
    </w:rPr>
  </w:style>
  <w:style w:type="character" w:customStyle="1" w:styleId="WW8Num3z3">
    <w:name w:val="WW8Num3z3"/>
    <w:rsid w:val="00825F8B"/>
    <w:rPr>
      <w:rFonts w:ascii="Symbol" w:hAnsi="Symbol"/>
    </w:rPr>
  </w:style>
  <w:style w:type="character" w:customStyle="1" w:styleId="WW8Num6z0">
    <w:name w:val="WW8Num6z0"/>
    <w:rsid w:val="00825F8B"/>
    <w:rPr>
      <w:rFonts w:ascii="Symbol" w:hAnsi="Symbol"/>
      <w:color w:val="auto"/>
    </w:rPr>
  </w:style>
  <w:style w:type="character" w:customStyle="1" w:styleId="WW8Num6z1">
    <w:name w:val="WW8Num6z1"/>
    <w:rsid w:val="00825F8B"/>
    <w:rPr>
      <w:rFonts w:ascii="Courier New" w:hAnsi="Courier New" w:cs="Courier New"/>
    </w:rPr>
  </w:style>
  <w:style w:type="character" w:customStyle="1" w:styleId="WW8Num6z2">
    <w:name w:val="WW8Num6z2"/>
    <w:rsid w:val="00825F8B"/>
    <w:rPr>
      <w:rFonts w:ascii="Wingdings" w:hAnsi="Wingdings"/>
    </w:rPr>
  </w:style>
  <w:style w:type="character" w:customStyle="1" w:styleId="WW8Num6z3">
    <w:name w:val="WW8Num6z3"/>
    <w:rsid w:val="00825F8B"/>
    <w:rPr>
      <w:rFonts w:ascii="Symbol" w:hAnsi="Symbol"/>
    </w:rPr>
  </w:style>
  <w:style w:type="character" w:customStyle="1" w:styleId="WW8Num8z0">
    <w:name w:val="WW8Num8z0"/>
    <w:rsid w:val="00825F8B"/>
    <w:rPr>
      <w:b w:val="0"/>
    </w:rPr>
  </w:style>
  <w:style w:type="character" w:customStyle="1" w:styleId="WW8Num11z0">
    <w:name w:val="WW8Num11z0"/>
    <w:rsid w:val="00825F8B"/>
    <w:rPr>
      <w:rFonts w:ascii="Verdana" w:eastAsia="Times New Roman" w:hAnsi="Verdana" w:cs="Times New Roman"/>
    </w:rPr>
  </w:style>
  <w:style w:type="character" w:customStyle="1" w:styleId="WW8Num11z1">
    <w:name w:val="WW8Num11z1"/>
    <w:rsid w:val="00825F8B"/>
    <w:rPr>
      <w:rFonts w:ascii="Courier New" w:hAnsi="Courier New" w:cs="Courier New"/>
    </w:rPr>
  </w:style>
  <w:style w:type="character" w:customStyle="1" w:styleId="WW8Num11z2">
    <w:name w:val="WW8Num11z2"/>
    <w:rsid w:val="00825F8B"/>
    <w:rPr>
      <w:rFonts w:ascii="Wingdings" w:hAnsi="Wingdings"/>
    </w:rPr>
  </w:style>
  <w:style w:type="character" w:customStyle="1" w:styleId="WW8Num11z3">
    <w:name w:val="WW8Num11z3"/>
    <w:rsid w:val="00825F8B"/>
    <w:rPr>
      <w:rFonts w:ascii="Symbol" w:hAnsi="Symbol"/>
    </w:rPr>
  </w:style>
  <w:style w:type="character" w:customStyle="1" w:styleId="WW8Num12z0">
    <w:name w:val="WW8Num12z0"/>
    <w:rsid w:val="00825F8B"/>
    <w:rPr>
      <w:rFonts w:ascii="Times New Roman" w:hAnsi="Times New Roman" w:cs="Times New Roman"/>
    </w:rPr>
  </w:style>
  <w:style w:type="character" w:customStyle="1" w:styleId="WW8Num14z0">
    <w:name w:val="WW8Num14z0"/>
    <w:rsid w:val="00825F8B"/>
    <w:rPr>
      <w:rFonts w:ascii="Symbol" w:hAnsi="Symbol"/>
      <w:color w:val="auto"/>
    </w:rPr>
  </w:style>
  <w:style w:type="character" w:customStyle="1" w:styleId="WW8Num14z1">
    <w:name w:val="WW8Num14z1"/>
    <w:rsid w:val="00825F8B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825F8B"/>
    <w:rPr>
      <w:color w:val="auto"/>
    </w:rPr>
  </w:style>
  <w:style w:type="character" w:customStyle="1" w:styleId="WW8Num14z4">
    <w:name w:val="WW8Num14z4"/>
    <w:rsid w:val="00825F8B"/>
    <w:rPr>
      <w:rFonts w:ascii="Courier New" w:hAnsi="Courier New" w:cs="Courier New"/>
    </w:rPr>
  </w:style>
  <w:style w:type="character" w:customStyle="1" w:styleId="WW8Num14z5">
    <w:name w:val="WW8Num14z5"/>
    <w:rsid w:val="00825F8B"/>
    <w:rPr>
      <w:rFonts w:ascii="Wingdings" w:hAnsi="Wingdings"/>
    </w:rPr>
  </w:style>
  <w:style w:type="character" w:customStyle="1" w:styleId="WW8Num14z6">
    <w:name w:val="WW8Num14z6"/>
    <w:rsid w:val="00825F8B"/>
    <w:rPr>
      <w:rFonts w:ascii="Symbol" w:hAnsi="Symbol"/>
    </w:rPr>
  </w:style>
  <w:style w:type="character" w:customStyle="1" w:styleId="WW8Num15z0">
    <w:name w:val="WW8Num15z0"/>
    <w:rsid w:val="00825F8B"/>
    <w:rPr>
      <w:b w:val="0"/>
    </w:rPr>
  </w:style>
  <w:style w:type="character" w:customStyle="1" w:styleId="WW8Num16z0">
    <w:name w:val="WW8Num16z0"/>
    <w:rsid w:val="00825F8B"/>
    <w:rPr>
      <w:rFonts w:ascii="Times New Roman" w:hAnsi="Times New Roman" w:cs="Times New Roman"/>
    </w:rPr>
  </w:style>
  <w:style w:type="character" w:customStyle="1" w:styleId="WW8Num19z0">
    <w:name w:val="WW8Num19z0"/>
    <w:rsid w:val="00825F8B"/>
    <w:rPr>
      <w:b w:val="0"/>
    </w:rPr>
  </w:style>
  <w:style w:type="character" w:customStyle="1" w:styleId="WW8NumSt2z0">
    <w:name w:val="WW8NumSt2z0"/>
    <w:rsid w:val="00825F8B"/>
    <w:rPr>
      <w:rFonts w:ascii="Times New Roman" w:hAnsi="Times New Roman" w:cs="Times New Roman"/>
    </w:rPr>
  </w:style>
  <w:style w:type="character" w:customStyle="1" w:styleId="WW8NumSt3z0">
    <w:name w:val="WW8NumSt3z0"/>
    <w:rsid w:val="00825F8B"/>
    <w:rPr>
      <w:rFonts w:ascii="Times New Roman" w:hAnsi="Times New Roman" w:cs="Times New Roman"/>
    </w:rPr>
  </w:style>
  <w:style w:type="character" w:customStyle="1" w:styleId="WW8NumSt4z0">
    <w:name w:val="WW8NumSt4z0"/>
    <w:rsid w:val="00825F8B"/>
    <w:rPr>
      <w:rFonts w:ascii="Times New Roman" w:hAnsi="Times New Roman" w:cs="Times New Roman"/>
    </w:rPr>
  </w:style>
  <w:style w:type="character" w:customStyle="1" w:styleId="WW8NumSt5z0">
    <w:name w:val="WW8NumSt5z0"/>
    <w:rsid w:val="00825F8B"/>
    <w:rPr>
      <w:rFonts w:ascii="Times New Roman" w:hAnsi="Times New Roman" w:cs="Times New Roman"/>
    </w:rPr>
  </w:style>
  <w:style w:type="character" w:customStyle="1" w:styleId="WW8NumSt9z0">
    <w:name w:val="WW8NumSt9z0"/>
    <w:rsid w:val="00825F8B"/>
    <w:rPr>
      <w:rFonts w:ascii="Times New Roman" w:hAnsi="Times New Roman" w:cs="Times New Roman"/>
    </w:rPr>
  </w:style>
  <w:style w:type="character" w:customStyle="1" w:styleId="WW8NumSt10z0">
    <w:name w:val="WW8NumSt10z0"/>
    <w:rsid w:val="00825F8B"/>
    <w:rPr>
      <w:rFonts w:ascii="Times New Roman" w:hAnsi="Times New Roman" w:cs="Times New Roman"/>
    </w:rPr>
  </w:style>
  <w:style w:type="character" w:customStyle="1" w:styleId="WW8NumSt11z0">
    <w:name w:val="WW8NumSt11z0"/>
    <w:rsid w:val="00825F8B"/>
    <w:rPr>
      <w:rFonts w:ascii="Times New Roman" w:hAnsi="Times New Roman" w:cs="Times New Roman"/>
    </w:rPr>
  </w:style>
  <w:style w:type="character" w:customStyle="1" w:styleId="WW8NumSt12z0">
    <w:name w:val="WW8NumSt12z0"/>
    <w:rsid w:val="00825F8B"/>
    <w:rPr>
      <w:rFonts w:ascii="Times New Roman" w:hAnsi="Times New Roman" w:cs="Times New Roman"/>
    </w:rPr>
  </w:style>
  <w:style w:type="character" w:customStyle="1" w:styleId="WW8NumSt13z0">
    <w:name w:val="WW8NumSt13z0"/>
    <w:rsid w:val="00825F8B"/>
    <w:rPr>
      <w:rFonts w:ascii="Times New Roman" w:hAnsi="Times New Roman" w:cs="Times New Roman"/>
    </w:rPr>
  </w:style>
  <w:style w:type="character" w:customStyle="1" w:styleId="WW8NumSt14z0">
    <w:name w:val="WW8NumSt14z0"/>
    <w:rsid w:val="00825F8B"/>
    <w:rPr>
      <w:rFonts w:ascii="Times New Roman" w:hAnsi="Times New Roman" w:cs="Times New Roman"/>
    </w:rPr>
  </w:style>
  <w:style w:type="character" w:customStyle="1" w:styleId="WW8NumSt15z0">
    <w:name w:val="WW8NumSt15z0"/>
    <w:rsid w:val="00825F8B"/>
    <w:rPr>
      <w:rFonts w:ascii="Times New Roman" w:hAnsi="Times New Roman" w:cs="Times New Roman"/>
    </w:rPr>
  </w:style>
  <w:style w:type="character" w:customStyle="1" w:styleId="WW8NumSt16z0">
    <w:name w:val="WW8NumSt16z0"/>
    <w:rsid w:val="00825F8B"/>
    <w:rPr>
      <w:rFonts w:ascii="Times New Roman" w:hAnsi="Times New Roman" w:cs="Times New Roman"/>
    </w:rPr>
  </w:style>
  <w:style w:type="character" w:customStyle="1" w:styleId="WW8NumSt17z0">
    <w:name w:val="WW8NumSt17z0"/>
    <w:rsid w:val="00825F8B"/>
    <w:rPr>
      <w:rFonts w:ascii="Times New Roman" w:hAnsi="Times New Roman" w:cs="Times New Roman"/>
    </w:rPr>
  </w:style>
  <w:style w:type="character" w:customStyle="1" w:styleId="WW8NumSt18z0">
    <w:name w:val="WW8NumSt18z0"/>
    <w:rsid w:val="00825F8B"/>
    <w:rPr>
      <w:rFonts w:ascii="Times New Roman" w:hAnsi="Times New Roman" w:cs="Times New Roman"/>
    </w:rPr>
  </w:style>
  <w:style w:type="character" w:customStyle="1" w:styleId="WW8NumSt19z0">
    <w:name w:val="WW8NumSt19z0"/>
    <w:rsid w:val="00825F8B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825F8B"/>
  </w:style>
  <w:style w:type="character" w:styleId="Emphasis">
    <w:name w:val="Emphasis"/>
    <w:qFormat/>
    <w:rsid w:val="00825F8B"/>
    <w:rPr>
      <w:i/>
      <w:iCs/>
    </w:rPr>
  </w:style>
  <w:style w:type="paragraph" w:customStyle="1" w:styleId="Titre1">
    <w:name w:val="Titre1"/>
    <w:basedOn w:val="Normal"/>
    <w:next w:val="BodyText"/>
    <w:rsid w:val="00825F8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825F8B"/>
    <w:pPr>
      <w:spacing w:after="120"/>
    </w:pPr>
  </w:style>
  <w:style w:type="paragraph" w:styleId="List">
    <w:name w:val="List"/>
    <w:basedOn w:val="BodyText"/>
    <w:rsid w:val="00825F8B"/>
  </w:style>
  <w:style w:type="paragraph" w:customStyle="1" w:styleId="Lgende1">
    <w:name w:val="Légende1"/>
    <w:basedOn w:val="Normal"/>
    <w:rsid w:val="00825F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25F8B"/>
    <w:pPr>
      <w:suppressLineNumbers/>
    </w:pPr>
  </w:style>
  <w:style w:type="paragraph" w:styleId="Footer">
    <w:name w:val="footer"/>
    <w:basedOn w:val="Normal"/>
    <w:link w:val="FooterChar"/>
    <w:uiPriority w:val="99"/>
    <w:rsid w:val="00825F8B"/>
    <w:pPr>
      <w:tabs>
        <w:tab w:val="center" w:pos="4320"/>
        <w:tab w:val="right" w:pos="8640"/>
      </w:tabs>
    </w:pPr>
  </w:style>
  <w:style w:type="paragraph" w:customStyle="1" w:styleId="TegnTegn">
    <w:name w:val="Tegn Tegn"/>
    <w:basedOn w:val="Normal"/>
    <w:rsid w:val="00825F8B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825F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25F8B"/>
    <w:pPr>
      <w:spacing w:after="200" w:line="276" w:lineRule="auto"/>
      <w:ind w:left="720"/>
    </w:pPr>
    <w:rPr>
      <w:rFonts w:ascii="Calibri" w:hAnsi="Calibri"/>
      <w:sz w:val="22"/>
      <w:szCs w:val="22"/>
      <w:lang w:val="en-ZA"/>
    </w:rPr>
  </w:style>
  <w:style w:type="paragraph" w:customStyle="1" w:styleId="yiv2126812220msonormal">
    <w:name w:val="yiv2126812220msonormal"/>
    <w:basedOn w:val="Normal"/>
    <w:rsid w:val="00825F8B"/>
    <w:pPr>
      <w:spacing w:before="280" w:after="280"/>
    </w:pPr>
    <w:rPr>
      <w:rFonts w:eastAsia="Calibri"/>
      <w:lang w:val="en-GB"/>
    </w:rPr>
  </w:style>
  <w:style w:type="paragraph" w:customStyle="1" w:styleId="Contenudetableau">
    <w:name w:val="Contenu de tableau"/>
    <w:basedOn w:val="Normal"/>
    <w:rsid w:val="00825F8B"/>
    <w:pPr>
      <w:suppressLineNumbers/>
    </w:pPr>
  </w:style>
  <w:style w:type="paragraph" w:customStyle="1" w:styleId="Titredetableau">
    <w:name w:val="Titre de tableau"/>
    <w:basedOn w:val="Contenudetableau"/>
    <w:rsid w:val="00825F8B"/>
    <w:pPr>
      <w:jc w:val="center"/>
    </w:pPr>
    <w:rPr>
      <w:b/>
      <w:bCs/>
    </w:rPr>
  </w:style>
  <w:style w:type="paragraph" w:customStyle="1" w:styleId="Contenuducadre">
    <w:name w:val="Contenu du cadre"/>
    <w:basedOn w:val="BodyText"/>
    <w:rsid w:val="00825F8B"/>
  </w:style>
  <w:style w:type="paragraph" w:styleId="BalloonText">
    <w:name w:val="Balloon Text"/>
    <w:basedOn w:val="Normal"/>
    <w:link w:val="BalloonTextChar"/>
    <w:uiPriority w:val="99"/>
    <w:semiHidden/>
    <w:unhideWhenUsed/>
    <w:rsid w:val="006A5A4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A43"/>
    <w:rPr>
      <w:rFonts w:ascii="Tahoma" w:hAnsi="Tahoma" w:cs="Tahoma"/>
      <w:sz w:val="16"/>
      <w:szCs w:val="16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504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3A504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erChar">
    <w:name w:val="Header Char"/>
    <w:link w:val="Header"/>
    <w:rsid w:val="003A504B"/>
    <w:rPr>
      <w:sz w:val="24"/>
      <w:szCs w:val="24"/>
      <w:lang w:val="en-US" w:eastAsia="ar-SA"/>
    </w:rPr>
  </w:style>
  <w:style w:type="character" w:customStyle="1" w:styleId="FooterChar">
    <w:name w:val="Footer Char"/>
    <w:link w:val="Footer"/>
    <w:uiPriority w:val="99"/>
    <w:rsid w:val="003A504B"/>
    <w:rPr>
      <w:sz w:val="24"/>
      <w:szCs w:val="24"/>
      <w:lang w:val="en-US" w:eastAsia="ar-SA"/>
    </w:rPr>
  </w:style>
  <w:style w:type="character" w:styleId="CommentReference">
    <w:name w:val="annotation reference"/>
    <w:uiPriority w:val="99"/>
    <w:semiHidden/>
    <w:unhideWhenUsed/>
    <w:rsid w:val="0046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1978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9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1978"/>
    <w:rPr>
      <w:b/>
      <w:bCs/>
      <w:lang w:val="en-US" w:eastAsia="ar-SA"/>
    </w:rPr>
  </w:style>
  <w:style w:type="paragraph" w:styleId="NormalWeb">
    <w:name w:val="Normal (Web)"/>
    <w:basedOn w:val="Normal"/>
    <w:uiPriority w:val="99"/>
    <w:unhideWhenUsed/>
    <w:rsid w:val="00EF15CD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st">
    <w:name w:val="st"/>
    <w:basedOn w:val="DefaultParagraphFont"/>
    <w:rsid w:val="00AF4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D29C-FCB7-4CEC-AC02-EB5FB0A0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RESOLUTIONS MADE AT THE FORUM ON THE PARTICIPATION OF NGOS AT THE 43RD ORDINARY SESSION OF THE AFRICAN COMMISSION FOR HUMAN AN</vt:lpstr>
      <vt:lpstr>RESOLUTIONS MADE AT THE FORUM ON THE PARTICIPATION OF NGOS AT THE 43RD ORDINARY SESSION OF THE AFRICAN COMMISSION FOR HUMAN AN</vt:lpstr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MADE AT THE FORUM ON THE PARTICIPATION OF NGOS AT THE 43RD ORDINARY SESSION OF THE AFRICAN COMMISSION FOR HUMAN AN</dc:title>
  <dc:creator>Smiley</dc:creator>
  <cp:lastModifiedBy>acdhrs.library</cp:lastModifiedBy>
  <cp:revision>2</cp:revision>
  <cp:lastPrinted>2013-09-04T12:30:00Z</cp:lastPrinted>
  <dcterms:created xsi:type="dcterms:W3CDTF">2014-07-04T10:38:00Z</dcterms:created>
  <dcterms:modified xsi:type="dcterms:W3CDTF">2014-07-04T10:38:00Z</dcterms:modified>
</cp:coreProperties>
</file>