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94" w:rsidRPr="00FF3A94" w:rsidRDefault="00FF3A94" w:rsidP="00FF3A94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n-US"/>
        </w:rPr>
      </w:pPr>
    </w:p>
    <w:p w:rsidR="004F2FDE" w:rsidRPr="008038F5" w:rsidRDefault="004F2FDE" w:rsidP="004F2FDE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vertAlign w:val="superscript"/>
          <w:lang w:val="en-US"/>
        </w:rPr>
      </w:pPr>
    </w:p>
    <w:tbl>
      <w:tblPr>
        <w:tblpPr w:leftFromText="180" w:rightFromText="180" w:vertAnchor="text" w:horzAnchor="margin" w:tblpXSpec="center" w:tblpY="-346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1710"/>
        <w:gridCol w:w="4675"/>
      </w:tblGrid>
      <w:tr w:rsidR="004F2FDE" w:rsidRPr="00B800EB" w:rsidTr="00732BDA">
        <w:trPr>
          <w:cantSplit/>
          <w:trHeight w:val="48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E" w:rsidRPr="00B800EB" w:rsidRDefault="004F2FDE" w:rsidP="004F2FDE">
            <w:pPr>
              <w:keepNext/>
              <w:spacing w:after="0" w:line="240" w:lineRule="auto"/>
              <w:jc w:val="center"/>
              <w:outlineLvl w:val="3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B800EB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AFRICAN UNION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E" w:rsidRPr="00B800EB" w:rsidRDefault="004F2FDE" w:rsidP="004F2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F2FDE" w:rsidRPr="00B800EB" w:rsidRDefault="004F2FDE" w:rsidP="004F2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00EB">
              <w:rPr>
                <w:rFonts w:ascii="Arial" w:eastAsia="Times New Roman" w:hAnsi="Arial" w:cs="Arial"/>
                <w:noProof/>
                <w:sz w:val="24"/>
                <w:szCs w:val="20"/>
              </w:rPr>
              <w:drawing>
                <wp:inline distT="0" distB="0" distL="0" distR="0" wp14:anchorId="7CC84D3D" wp14:editId="2B4824DB">
                  <wp:extent cx="694690" cy="86550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E" w:rsidRPr="00B800EB" w:rsidRDefault="004F2FDE" w:rsidP="004F2FDE">
            <w:pPr>
              <w:keepNext/>
              <w:spacing w:after="0" w:line="240" w:lineRule="auto"/>
              <w:jc w:val="center"/>
              <w:outlineLvl w:val="3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B800EB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UNION AFRICAINE</w:t>
            </w:r>
          </w:p>
          <w:p w:rsidR="004F2FDE" w:rsidRPr="00B800EB" w:rsidRDefault="004F2FDE" w:rsidP="004F2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2FDE" w:rsidRPr="00A01A2C" w:rsidTr="00732BDA">
        <w:trPr>
          <w:cantSplit/>
          <w:trHeight w:val="939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E" w:rsidRPr="00B800EB" w:rsidRDefault="004F2FDE" w:rsidP="004F2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00EB">
              <w:rPr>
                <w:rFonts w:ascii="Arial" w:eastAsia="Times New Roman" w:hAnsi="Arial" w:cs="Arial"/>
                <w:sz w:val="20"/>
                <w:szCs w:val="20"/>
              </w:rP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24.75pt" o:ole="" fillcolor="window">
                  <v:imagedata r:id="rId5" o:title=""/>
                </v:shape>
                <o:OLEObject Type="Embed" ProgID="PBrush" ShapeID="_x0000_i1025" DrawAspect="Content" ObjectID="_1745932657" r:id="rId6"/>
              </w:object>
            </w:r>
          </w:p>
          <w:p w:rsidR="004F2FDE" w:rsidRPr="00B800EB" w:rsidRDefault="004F2FDE" w:rsidP="004F2FDE">
            <w:pPr>
              <w:keepNext/>
              <w:keepLines/>
              <w:spacing w:before="40" w:after="0" w:line="240" w:lineRule="auto"/>
              <w:jc w:val="center"/>
              <w:outlineLvl w:val="6"/>
              <w:rPr>
                <w:rFonts w:ascii="Book Antiqua" w:eastAsiaTheme="majorEastAsia" w:hAnsi="Book Antiqua" w:cs="Arial"/>
                <w:b/>
                <w:i/>
                <w:iCs/>
                <w:color w:val="1F4D78" w:themeColor="accent1" w:themeShade="7F"/>
                <w:sz w:val="20"/>
                <w:szCs w:val="20"/>
              </w:rPr>
            </w:pPr>
            <w:r w:rsidRPr="00B800EB">
              <w:rPr>
                <w:rFonts w:ascii="Book Antiqua" w:eastAsiaTheme="majorEastAsia" w:hAnsi="Book Antiqua" w:cs="Arial"/>
                <w:b/>
                <w:iCs/>
                <w:color w:val="1F4D78" w:themeColor="accent1" w:themeShade="7F"/>
                <w:sz w:val="20"/>
                <w:szCs w:val="20"/>
              </w:rPr>
              <w:t>African Commission on Human &amp; Peoples’ Rights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E" w:rsidRPr="00B800EB" w:rsidRDefault="004F2FDE" w:rsidP="004F2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E" w:rsidRPr="00B800EB" w:rsidRDefault="004F2FDE" w:rsidP="004F2FDE">
            <w:pPr>
              <w:keepNext/>
              <w:spacing w:after="0" w:line="240" w:lineRule="auto"/>
              <w:jc w:val="center"/>
              <w:outlineLvl w:val="3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val="fr-FR"/>
              </w:rPr>
            </w:pPr>
            <w:r w:rsidRPr="00B800EB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val="fr-FR"/>
              </w:rPr>
              <w:t>UNIÃO AFRICANA</w:t>
            </w:r>
          </w:p>
          <w:p w:rsidR="004F2FDE" w:rsidRPr="00B800EB" w:rsidRDefault="004F2FDE" w:rsidP="004F2FDE">
            <w:pPr>
              <w:keepNext/>
              <w:keepLines/>
              <w:spacing w:before="40" w:after="0" w:line="240" w:lineRule="auto"/>
              <w:jc w:val="center"/>
              <w:outlineLvl w:val="7"/>
              <w:rPr>
                <w:rFonts w:ascii="Book Antiqua" w:eastAsiaTheme="majorEastAsia" w:hAnsi="Book Antiqua" w:cs="Arial"/>
                <w:b/>
                <w:color w:val="272727" w:themeColor="text1" w:themeTint="D8"/>
                <w:sz w:val="20"/>
                <w:szCs w:val="20"/>
                <w:lang w:val="fr-FR"/>
              </w:rPr>
            </w:pPr>
          </w:p>
          <w:p w:rsidR="004F2FDE" w:rsidRPr="00B800EB" w:rsidRDefault="004F2FDE" w:rsidP="004F2FDE">
            <w:pPr>
              <w:keepNext/>
              <w:keepLines/>
              <w:spacing w:before="40" w:after="0" w:line="240" w:lineRule="auto"/>
              <w:jc w:val="center"/>
              <w:outlineLvl w:val="7"/>
              <w:rPr>
                <w:rFonts w:ascii="Book Antiqua" w:eastAsiaTheme="majorEastAsia" w:hAnsi="Book Antiqua" w:cs="Arial"/>
                <w:b/>
                <w:color w:val="272727" w:themeColor="text1" w:themeTint="D8"/>
                <w:sz w:val="20"/>
                <w:szCs w:val="20"/>
                <w:lang w:val="fr-FR"/>
              </w:rPr>
            </w:pPr>
            <w:r w:rsidRPr="00B800EB">
              <w:rPr>
                <w:rFonts w:ascii="Book Antiqua" w:eastAsiaTheme="majorEastAsia" w:hAnsi="Book Antiqua" w:cs="Arial"/>
                <w:b/>
                <w:color w:val="272727" w:themeColor="text1" w:themeTint="D8"/>
                <w:sz w:val="20"/>
                <w:szCs w:val="20"/>
                <w:lang w:val="fr-FR"/>
              </w:rPr>
              <w:t>Commission Africaine des Droits de l’Homme &amp; des Peuples</w:t>
            </w:r>
          </w:p>
          <w:p w:rsidR="004F2FDE" w:rsidRPr="00B800EB" w:rsidRDefault="004F2FDE" w:rsidP="004F2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4F2FDE" w:rsidRPr="00B800EB" w:rsidTr="00732BDA">
        <w:trPr>
          <w:cantSplit/>
          <w:trHeight w:val="171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E" w:rsidRDefault="004F2FDE" w:rsidP="004F2FDE">
            <w:pPr>
              <w:keepNext/>
              <w:keepLines/>
              <w:spacing w:before="40" w:after="0" w:line="240" w:lineRule="auto"/>
              <w:jc w:val="center"/>
              <w:outlineLvl w:val="4"/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</w:rPr>
            </w:pPr>
            <w:r w:rsidRPr="00B800EB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</w:rPr>
              <w:t xml:space="preserve">No. 31 </w:t>
            </w:r>
            <w:proofErr w:type="spellStart"/>
            <w:r w:rsidRPr="00B800EB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</w:rPr>
              <w:t>Bijilo</w:t>
            </w:r>
            <w:proofErr w:type="spellEnd"/>
            <w:r w:rsidRPr="00B800EB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</w:rPr>
              <w:t xml:space="preserve"> Annex Lay-out, Kombo North District, Western Region, P. O. Box 673, Banjul, The Gambia   </w:t>
            </w:r>
          </w:p>
          <w:p w:rsidR="004F2FDE" w:rsidRPr="00B800EB" w:rsidRDefault="004F2FDE" w:rsidP="004F2FDE">
            <w:pPr>
              <w:keepNext/>
              <w:keepLines/>
              <w:spacing w:before="40" w:after="0" w:line="240" w:lineRule="auto"/>
              <w:jc w:val="center"/>
              <w:outlineLvl w:val="4"/>
              <w:rPr>
                <w:rFonts w:ascii="Book Antiqua" w:eastAsiaTheme="majorEastAsia" w:hAnsi="Book Antiqua" w:cs="Arial"/>
                <w:b/>
                <w:color w:val="2E74B5" w:themeColor="accent1" w:themeShade="BF"/>
                <w:sz w:val="18"/>
                <w:szCs w:val="18"/>
              </w:rPr>
            </w:pPr>
            <w:r w:rsidRPr="00B800EB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</w:rPr>
              <w:t xml:space="preserve">Tel: (220) 441 05 05 /441 05 </w:t>
            </w:r>
            <w:proofErr w:type="gramStart"/>
            <w:r w:rsidRPr="00B800EB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</w:rPr>
              <w:t xml:space="preserve">06, </w:t>
            </w:r>
            <w:r w:rsidRPr="00B800EB">
              <w:rPr>
                <w:rFonts w:ascii="Book Antiqua" w:eastAsia="Times New Roman" w:hAnsi="Book Antiqua" w:cs="Arial"/>
                <w:color w:val="2E74B5" w:themeColor="accent1" w:themeShade="BF"/>
                <w:sz w:val="24"/>
                <w:szCs w:val="20"/>
                <w:lang w:eastAsia="fr-FR"/>
              </w:rPr>
              <w:t xml:space="preserve"> </w:t>
            </w:r>
            <w:r w:rsidRPr="00B800EB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</w:rPr>
              <w:t>Cell</w:t>
            </w:r>
            <w:proofErr w:type="gramEnd"/>
            <w:r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B800EB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</w:rPr>
              <w:t xml:space="preserve">phone (+220) 2304361; E-mail: </w:t>
            </w:r>
            <w:hyperlink r:id="rId7" w:history="1">
              <w:r w:rsidRPr="00B800EB">
                <w:rPr>
                  <w:rFonts w:ascii="Book Antiqua" w:eastAsiaTheme="majorEastAsia" w:hAnsi="Book Antiqua" w:cstheme="majorBidi"/>
                  <w:color w:val="0000FF"/>
                  <w:sz w:val="18"/>
                  <w:szCs w:val="18"/>
                  <w:u w:val="single"/>
                </w:rPr>
                <w:t>au-banjul@africa-union.org</w:t>
              </w:r>
            </w:hyperlink>
            <w:r w:rsidRPr="00B800EB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</w:rPr>
              <w:t xml:space="preserve">;  Web </w:t>
            </w:r>
            <w:hyperlink r:id="rId8" w:history="1">
              <w:r w:rsidRPr="00B800EB">
                <w:rPr>
                  <w:rFonts w:ascii="Book Antiqua" w:eastAsiaTheme="majorEastAsia" w:hAnsi="Book Antiqua" w:cstheme="majorBidi"/>
                  <w:color w:val="0000FF"/>
                  <w:sz w:val="18"/>
                  <w:szCs w:val="18"/>
                  <w:u w:val="single"/>
                </w:rPr>
                <w:t>www.achpr.org</w:t>
              </w:r>
            </w:hyperlink>
          </w:p>
        </w:tc>
      </w:tr>
    </w:tbl>
    <w:p w:rsidR="004F2FDE" w:rsidRPr="004F2FDE" w:rsidRDefault="004F2FDE" w:rsidP="004F2FDE">
      <w:pPr>
        <w:spacing w:after="0" w:line="240" w:lineRule="auto"/>
        <w:ind w:left="1440" w:hanging="1440"/>
        <w:jc w:val="center"/>
        <w:rPr>
          <w:rFonts w:ascii="Book Antiqua" w:eastAsia="Times New Roman" w:hAnsi="Book Antiqua" w:cs="Arial"/>
          <w:b/>
          <w:smallCaps/>
          <w:sz w:val="28"/>
          <w:szCs w:val="28"/>
        </w:rPr>
      </w:pPr>
      <w:r w:rsidRPr="004F2FDE">
        <w:rPr>
          <w:rFonts w:ascii="Book Antiqua" w:eastAsia="Times New Roman" w:hAnsi="Book Antiqua" w:cs="Arial"/>
          <w:b/>
          <w:smallCaps/>
          <w:sz w:val="28"/>
          <w:szCs w:val="28"/>
        </w:rPr>
        <w:t xml:space="preserve">Webinar on </w:t>
      </w:r>
    </w:p>
    <w:p w:rsidR="004F2FDE" w:rsidRDefault="004F2FDE" w:rsidP="004F2FDE">
      <w:pPr>
        <w:spacing w:after="0" w:line="240" w:lineRule="auto"/>
        <w:ind w:left="1440" w:hanging="1440"/>
        <w:jc w:val="center"/>
        <w:rPr>
          <w:rFonts w:ascii="Book Antiqua" w:eastAsia="Times New Roman" w:hAnsi="Book Antiqua" w:cs="Arial"/>
          <w:b/>
          <w:smallCaps/>
          <w:sz w:val="28"/>
          <w:szCs w:val="28"/>
        </w:rPr>
      </w:pPr>
      <w:r w:rsidRPr="004F2FDE">
        <w:rPr>
          <w:rFonts w:ascii="Book Antiqua" w:eastAsia="Times New Roman" w:hAnsi="Book Antiqua" w:cs="Arial"/>
          <w:b/>
          <w:smallCaps/>
          <w:sz w:val="28"/>
          <w:szCs w:val="28"/>
        </w:rPr>
        <w:t>Informal Economy Work and the Right to Work in Africa</w:t>
      </w:r>
    </w:p>
    <w:p w:rsidR="00A01A2C" w:rsidRDefault="00A01A2C" w:rsidP="004F2FDE">
      <w:pPr>
        <w:spacing w:after="0" w:line="240" w:lineRule="auto"/>
        <w:ind w:left="1440" w:hanging="1440"/>
        <w:jc w:val="center"/>
        <w:rPr>
          <w:rFonts w:ascii="Arial Narrow" w:eastAsia="Times New Roman" w:hAnsi="Arial Narrow" w:cs="Times New Roman"/>
          <w:b/>
          <w:smallCaps/>
          <w:color w:val="212121"/>
          <w:sz w:val="28"/>
          <w:szCs w:val="28"/>
        </w:rPr>
      </w:pPr>
      <w:r>
        <w:rPr>
          <w:rFonts w:ascii="Arial Narrow" w:eastAsia="Times New Roman" w:hAnsi="Arial Narrow" w:cs="Times New Roman"/>
          <w:b/>
          <w:smallCaps/>
          <w:color w:val="212121"/>
          <w:sz w:val="28"/>
          <w:szCs w:val="28"/>
        </w:rPr>
        <w:t>Date: 30 May 2023</w:t>
      </w:r>
    </w:p>
    <w:p w:rsidR="00A01A2C" w:rsidRPr="00A01A2C" w:rsidRDefault="00A01A2C" w:rsidP="004F2FDE">
      <w:pPr>
        <w:spacing w:after="0" w:line="240" w:lineRule="auto"/>
        <w:ind w:left="1440" w:hanging="1440"/>
        <w:jc w:val="center"/>
        <w:rPr>
          <w:rFonts w:ascii="Arial Narrow" w:eastAsia="Times New Roman" w:hAnsi="Arial Narrow" w:cs="Times New Roman"/>
          <w:b/>
          <w:smallCaps/>
          <w:color w:val="212121"/>
          <w:sz w:val="26"/>
          <w:szCs w:val="26"/>
        </w:rPr>
      </w:pPr>
      <w:r w:rsidRPr="00A01A2C">
        <w:rPr>
          <w:rFonts w:ascii="Arial Narrow" w:eastAsia="Times New Roman" w:hAnsi="Arial Narrow" w:cs="Times New Roman"/>
          <w:b/>
          <w:smallCaps/>
          <w:color w:val="212121"/>
          <w:sz w:val="26"/>
          <w:szCs w:val="26"/>
        </w:rPr>
        <w:t>Time: 12:00hrs – 14hrs (GMT); 14:00hrs – 16:00hrs (SAT); 15:00hrs – 17:00hrs (EAT)</w:t>
      </w:r>
    </w:p>
    <w:p w:rsidR="00A01A2C" w:rsidRPr="004F2FDE" w:rsidRDefault="00A01A2C" w:rsidP="004F2FDE">
      <w:pPr>
        <w:spacing w:after="0" w:line="240" w:lineRule="auto"/>
        <w:ind w:left="1440" w:hanging="1440"/>
        <w:jc w:val="center"/>
        <w:rPr>
          <w:rFonts w:ascii="Arial Narrow" w:eastAsia="Times New Roman" w:hAnsi="Arial Narrow" w:cs="Times New Roman"/>
          <w:b/>
          <w:smallCaps/>
          <w:color w:val="212121"/>
          <w:sz w:val="28"/>
          <w:szCs w:val="28"/>
        </w:rPr>
      </w:pPr>
      <w:r>
        <w:rPr>
          <w:rFonts w:ascii="Arial Narrow" w:eastAsia="Times New Roman" w:hAnsi="Arial Narrow" w:cs="Times New Roman"/>
          <w:b/>
          <w:smallCaps/>
          <w:color w:val="212121"/>
          <w:sz w:val="28"/>
          <w:szCs w:val="28"/>
        </w:rPr>
        <w:t xml:space="preserve"> </w:t>
      </w:r>
    </w:p>
    <w:p w:rsidR="00FF3A94" w:rsidRPr="00FF3A94" w:rsidRDefault="00FF3A94" w:rsidP="00A01A2C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</w:rPr>
      </w:pPr>
    </w:p>
    <w:p w:rsidR="00FF3A94" w:rsidRDefault="00FF3A94" w:rsidP="00FF3A94">
      <w:pPr>
        <w:spacing w:after="0" w:line="240" w:lineRule="auto"/>
        <w:jc w:val="center"/>
        <w:rPr>
          <w:rFonts w:ascii="Verdana" w:eastAsia="Times New Roman" w:hAnsi="Verdana" w:cs="Arial"/>
          <w:b/>
          <w:i/>
          <w:sz w:val="24"/>
          <w:szCs w:val="24"/>
        </w:rPr>
      </w:pPr>
      <w:r w:rsidRPr="00FF3A94">
        <w:rPr>
          <w:rFonts w:ascii="Verdana" w:eastAsia="Times New Roman" w:hAnsi="Verdana" w:cs="Arial"/>
          <w:b/>
          <w:i/>
          <w:sz w:val="24"/>
          <w:szCs w:val="24"/>
        </w:rPr>
        <w:t>VIRTUAL, ZOOM WEBINAR</w:t>
      </w:r>
    </w:p>
    <w:p w:rsidR="00FF3A94" w:rsidRPr="00FF3A94" w:rsidRDefault="00FF3A94" w:rsidP="00FF3A94">
      <w:pPr>
        <w:spacing w:before="240" w:after="60" w:line="240" w:lineRule="auto"/>
        <w:jc w:val="center"/>
        <w:outlineLvl w:val="5"/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US"/>
        </w:rPr>
      </w:pPr>
      <w:r w:rsidRPr="00FF3A94"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US"/>
        </w:rPr>
        <w:t>PRELIMINARY REGISTRATION FORM</w:t>
      </w:r>
    </w:p>
    <w:p w:rsidR="00FF3A94" w:rsidRPr="00FF3A94" w:rsidRDefault="00FF3A94" w:rsidP="00FF3A94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</w:p>
    <w:p w:rsidR="00FF3A94" w:rsidRPr="00FF3A94" w:rsidRDefault="00FF3A94" w:rsidP="00FF3A94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</w:p>
    <w:p w:rsidR="00FF3A94" w:rsidRPr="00FF3A94" w:rsidRDefault="00FF3A94" w:rsidP="00FF3A94">
      <w:pPr>
        <w:shd w:val="pct10" w:color="auto" w:fill="auto"/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n-US"/>
        </w:rPr>
      </w:pPr>
      <w:r w:rsidRPr="00FF3A94">
        <w:rPr>
          <w:rFonts w:ascii="Verdana" w:eastAsia="Times New Roman" w:hAnsi="Verdana" w:cs="Arial"/>
          <w:b/>
          <w:sz w:val="24"/>
          <w:szCs w:val="24"/>
          <w:lang w:val="en-US"/>
        </w:rPr>
        <w:t>IMPORTANT</w:t>
      </w:r>
    </w:p>
    <w:p w:rsidR="00FF3A94" w:rsidRPr="00FF3A94" w:rsidRDefault="00FF3A94" w:rsidP="00FF3A94">
      <w:pPr>
        <w:shd w:val="pct10" w:color="auto" w:fill="auto"/>
        <w:spacing w:after="0" w:line="240" w:lineRule="auto"/>
        <w:jc w:val="center"/>
        <w:rPr>
          <w:rFonts w:ascii="Verdana" w:eastAsia="Times New Roman" w:hAnsi="Verdana" w:cs="Arial"/>
          <w:b/>
          <w:i/>
          <w:sz w:val="24"/>
          <w:szCs w:val="24"/>
          <w:lang w:val="en-US"/>
        </w:rPr>
      </w:pPr>
      <w:r w:rsidRPr="00FF3A94">
        <w:rPr>
          <w:rFonts w:ascii="Verdana" w:eastAsia="Times New Roman" w:hAnsi="Verdana" w:cs="Arial"/>
          <w:b/>
          <w:i/>
          <w:sz w:val="24"/>
          <w:szCs w:val="24"/>
          <w:lang w:val="en-US"/>
        </w:rPr>
        <w:t xml:space="preserve">This form should reach the Secretariat of the ACHPR by </w:t>
      </w:r>
    </w:p>
    <w:p w:rsidR="00FF3A94" w:rsidRPr="00FF3A94" w:rsidRDefault="004F2FDE" w:rsidP="00FF3A94">
      <w:pPr>
        <w:shd w:val="pct10" w:color="auto" w:fill="auto"/>
        <w:spacing w:after="0" w:line="240" w:lineRule="auto"/>
        <w:jc w:val="center"/>
        <w:rPr>
          <w:rFonts w:ascii="Verdana" w:eastAsia="Times New Roman" w:hAnsi="Verdana" w:cs="Arial"/>
          <w:b/>
          <w:i/>
          <w:sz w:val="24"/>
          <w:szCs w:val="24"/>
          <w:lang w:val="en-US"/>
        </w:rPr>
      </w:pPr>
      <w:r>
        <w:rPr>
          <w:rFonts w:ascii="Verdana" w:eastAsia="Times New Roman" w:hAnsi="Verdana" w:cs="Arial"/>
          <w:b/>
          <w:i/>
          <w:sz w:val="24"/>
          <w:szCs w:val="24"/>
          <w:lang w:val="en-US"/>
        </w:rPr>
        <w:t>2</w:t>
      </w:r>
      <w:r w:rsidR="006610BE">
        <w:rPr>
          <w:rFonts w:ascii="Verdana" w:eastAsia="Times New Roman" w:hAnsi="Verdana" w:cs="Arial"/>
          <w:b/>
          <w:i/>
          <w:sz w:val="24"/>
          <w:szCs w:val="24"/>
          <w:lang w:val="en-US"/>
        </w:rPr>
        <w:t>4</w:t>
      </w:r>
      <w:r w:rsidR="008038F5">
        <w:rPr>
          <w:rFonts w:ascii="Verdana" w:eastAsia="Times New Roman" w:hAnsi="Verdana" w:cs="Arial"/>
          <w:b/>
          <w:i/>
          <w:sz w:val="24"/>
          <w:szCs w:val="24"/>
          <w:lang w:val="en-US"/>
        </w:rPr>
        <w:t xml:space="preserve"> </w:t>
      </w:r>
      <w:r>
        <w:rPr>
          <w:rFonts w:ascii="Verdana" w:eastAsia="Times New Roman" w:hAnsi="Verdana" w:cs="Arial"/>
          <w:b/>
          <w:i/>
          <w:sz w:val="24"/>
          <w:szCs w:val="24"/>
          <w:lang w:val="en-US"/>
        </w:rPr>
        <w:t>May</w:t>
      </w:r>
      <w:r w:rsidR="000B4479">
        <w:rPr>
          <w:rFonts w:ascii="Verdana" w:eastAsia="Times New Roman" w:hAnsi="Verdana" w:cs="Arial"/>
          <w:b/>
          <w:i/>
          <w:sz w:val="24"/>
          <w:szCs w:val="24"/>
          <w:lang w:val="en-US"/>
        </w:rPr>
        <w:t xml:space="preserve"> 202</w:t>
      </w:r>
      <w:r>
        <w:rPr>
          <w:rFonts w:ascii="Verdana" w:eastAsia="Times New Roman" w:hAnsi="Verdana" w:cs="Arial"/>
          <w:b/>
          <w:i/>
          <w:sz w:val="24"/>
          <w:szCs w:val="24"/>
          <w:lang w:val="en-US"/>
        </w:rPr>
        <w:t>3</w:t>
      </w:r>
      <w:r w:rsidR="00FF3A94" w:rsidRPr="00FF3A94">
        <w:rPr>
          <w:rFonts w:ascii="Verdana" w:eastAsia="Times New Roman" w:hAnsi="Verdana" w:cs="Arial"/>
          <w:b/>
          <w:i/>
          <w:sz w:val="24"/>
          <w:szCs w:val="24"/>
          <w:lang w:val="en-US"/>
        </w:rPr>
        <w:t xml:space="preserve"> </w:t>
      </w:r>
    </w:p>
    <w:p w:rsidR="00FF3A94" w:rsidRPr="00FF3A94" w:rsidRDefault="00FF3A94" w:rsidP="00FF3A94">
      <w:pPr>
        <w:spacing w:after="0" w:line="240" w:lineRule="auto"/>
        <w:rPr>
          <w:rFonts w:ascii="Verdana" w:eastAsia="Times New Roman" w:hAnsi="Verdana" w:cs="Arial"/>
          <w:sz w:val="10"/>
          <w:szCs w:val="10"/>
          <w:lang w:val="en-US"/>
        </w:rPr>
      </w:pPr>
    </w:p>
    <w:p w:rsidR="00FF3A94" w:rsidRDefault="00FF3A94" w:rsidP="00FF3A94">
      <w:pPr>
        <w:spacing w:after="0" w:line="240" w:lineRule="auto"/>
        <w:rPr>
          <w:rFonts w:ascii="Verdana" w:eastAsia="Times New Roman" w:hAnsi="Verdana" w:cs="Arial"/>
          <w:sz w:val="10"/>
          <w:szCs w:val="10"/>
          <w:lang w:val="en-US"/>
        </w:rPr>
      </w:pPr>
    </w:p>
    <w:p w:rsidR="008038F5" w:rsidRPr="00FF3A94" w:rsidRDefault="008038F5" w:rsidP="00FF3A94">
      <w:pPr>
        <w:spacing w:after="0" w:line="240" w:lineRule="auto"/>
        <w:rPr>
          <w:rFonts w:ascii="Verdana" w:eastAsia="Times New Roman" w:hAnsi="Verdana" w:cs="Arial"/>
          <w:sz w:val="10"/>
          <w:szCs w:val="10"/>
          <w:lang w:val="en-US"/>
        </w:rPr>
      </w:pPr>
    </w:p>
    <w:p w:rsidR="00FF3A94" w:rsidRPr="00FF3A94" w:rsidRDefault="00FF3A94" w:rsidP="00FF3A94">
      <w:pPr>
        <w:spacing w:after="0" w:line="240" w:lineRule="auto"/>
        <w:rPr>
          <w:rFonts w:ascii="Verdana" w:eastAsia="Times New Roman" w:hAnsi="Verdana" w:cs="Arial"/>
          <w:sz w:val="10"/>
          <w:szCs w:val="10"/>
          <w:lang w:val="en-US"/>
        </w:rPr>
      </w:pPr>
    </w:p>
    <w:tbl>
      <w:tblPr>
        <w:tblW w:w="981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958"/>
        <w:gridCol w:w="5852"/>
      </w:tblGrid>
      <w:tr w:rsidR="00FF3A94" w:rsidRPr="00FF3A94" w:rsidTr="00E90F5E">
        <w:trPr>
          <w:trHeight w:val="437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A94" w:rsidRPr="00FF3A94" w:rsidRDefault="00FF3A94" w:rsidP="00FF3A94">
            <w:pPr>
              <w:ind w:left="510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val="en-US"/>
              </w:rPr>
            </w:pPr>
            <w:r w:rsidRPr="00FF3A94">
              <w:rPr>
                <w:rFonts w:ascii="Verdana" w:eastAsia="Times New Roman" w:hAnsi="Verdana" w:cs="Arial"/>
                <w:b/>
                <w:sz w:val="24"/>
                <w:szCs w:val="24"/>
                <w:lang w:val="en-US"/>
              </w:rPr>
              <w:t>GENERAL INFORMATION</w:t>
            </w:r>
          </w:p>
        </w:tc>
      </w:tr>
      <w:tr w:rsidR="00FF3A94" w:rsidRPr="00FF3A94" w:rsidTr="00E90F5E">
        <w:trPr>
          <w:trHeight w:val="643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A94" w:rsidRPr="00FF3A94" w:rsidRDefault="00FF3A94" w:rsidP="00FF3A9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 xml:space="preserve">Name IN CAPITAL LETTERS: 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instrText xml:space="preserve"> FORMTEXT </w:instrTex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fldChar w:fldCharType="separate"/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fldChar w:fldCharType="end"/>
            </w:r>
            <w:bookmarkEnd w:id="1"/>
          </w:p>
        </w:tc>
      </w:tr>
      <w:tr w:rsidR="00FF3A94" w:rsidRPr="00FF3A94" w:rsidTr="00E90F5E">
        <w:trPr>
          <w:trHeight w:val="329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F3A94" w:rsidRPr="00FF3A94" w:rsidRDefault="00FF3A94" w:rsidP="00FF3A9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 xml:space="preserve">Designation: 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instrText xml:space="preserve"> FORMTEXT </w:instrTex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fldChar w:fldCharType="separate"/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fldChar w:fldCharType="end"/>
            </w:r>
            <w:bookmarkEnd w:id="2"/>
          </w:p>
          <w:p w:rsidR="00FF3A94" w:rsidRPr="00FF3A94" w:rsidRDefault="00FF3A94" w:rsidP="00FF3A9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</w:p>
        </w:tc>
      </w:tr>
      <w:tr w:rsidR="00FF3A94" w:rsidRPr="00FF3A94" w:rsidTr="00E90F5E">
        <w:trPr>
          <w:trHeight w:val="329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F3A94" w:rsidRPr="00FF3A94" w:rsidRDefault="00FF3A94" w:rsidP="00FF3A9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Name of State</w:t>
            </w:r>
            <w:r w:rsidR="00EF3E96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/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 xml:space="preserve">Organisation: </w:t>
            </w:r>
          </w:p>
          <w:p w:rsidR="00FF3A94" w:rsidRPr="00FF3A94" w:rsidRDefault="00FF3A94" w:rsidP="00FF3A9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</w:p>
          <w:p w:rsidR="00FF3A94" w:rsidRPr="00FF3A94" w:rsidRDefault="00FF3A94" w:rsidP="00FF3A9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</w:p>
        </w:tc>
      </w:tr>
      <w:tr w:rsidR="00FF3A94" w:rsidRPr="00FF3A94" w:rsidTr="00E90F5E">
        <w:trPr>
          <w:trHeight w:val="329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F3A94" w:rsidRPr="00FF3A94" w:rsidRDefault="00FF3A94" w:rsidP="00FF3A9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 xml:space="preserve">Country: 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instrText xml:space="preserve"> FORMTEXT </w:instrTex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fldChar w:fldCharType="separate"/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fldChar w:fldCharType="end"/>
            </w:r>
            <w:bookmarkEnd w:id="3"/>
          </w:p>
          <w:p w:rsidR="00FF3A94" w:rsidRPr="00FF3A94" w:rsidRDefault="00FF3A94" w:rsidP="00FF3A9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</w:p>
        </w:tc>
      </w:tr>
      <w:tr w:rsidR="00FF3A94" w:rsidRPr="00FF3A94" w:rsidTr="00E90F5E">
        <w:trPr>
          <w:trHeight w:val="329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F3A94" w:rsidRPr="00FF3A94" w:rsidRDefault="00FF3A94" w:rsidP="00FF3A9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 xml:space="preserve">Address: 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instrText xml:space="preserve"> FORMTEXT </w:instrTex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fldChar w:fldCharType="separate"/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fldChar w:fldCharType="end"/>
            </w:r>
            <w:bookmarkEnd w:id="4"/>
          </w:p>
          <w:p w:rsidR="00FF3A94" w:rsidRPr="00FF3A94" w:rsidRDefault="00FF3A94" w:rsidP="00FF3A9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</w:p>
        </w:tc>
      </w:tr>
      <w:tr w:rsidR="00FF3A94" w:rsidRPr="00FF3A94" w:rsidTr="00E90F5E">
        <w:trPr>
          <w:trHeight w:val="523"/>
          <w:tblCellSpacing w:w="20" w:type="dxa"/>
        </w:trPr>
        <w:tc>
          <w:tcPr>
            <w:tcW w:w="38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A94" w:rsidRPr="00FF3A94" w:rsidRDefault="00FF3A94" w:rsidP="00FF3A9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57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F3A94" w:rsidRPr="00FF3A94" w:rsidRDefault="00FF3A94" w:rsidP="00FF3A9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</w:p>
        </w:tc>
      </w:tr>
      <w:tr w:rsidR="00FF3A94" w:rsidRPr="00FF3A94" w:rsidTr="00E90F5E">
        <w:trPr>
          <w:trHeight w:val="532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A94" w:rsidRPr="00FF3A94" w:rsidRDefault="00FF3A94" w:rsidP="00FF3A9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 xml:space="preserve">E-mail: 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instrText xml:space="preserve"> FORMTEXT </w:instrTex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fldChar w:fldCharType="separate"/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 </w:t>
            </w:r>
            <w:r w:rsidRPr="00FF3A94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fldChar w:fldCharType="end"/>
            </w:r>
            <w:bookmarkEnd w:id="5"/>
          </w:p>
        </w:tc>
      </w:tr>
    </w:tbl>
    <w:p w:rsidR="00FF3A94" w:rsidRPr="00FF3A94" w:rsidRDefault="00FF3A94" w:rsidP="00FF3A94">
      <w:pPr>
        <w:spacing w:after="0" w:line="240" w:lineRule="auto"/>
        <w:ind w:right="-54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FF3A94" w:rsidRDefault="00FF3A94"/>
    <w:sectPr w:rsidR="00FF3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94"/>
    <w:rsid w:val="000B4479"/>
    <w:rsid w:val="0019563A"/>
    <w:rsid w:val="003D6525"/>
    <w:rsid w:val="00482443"/>
    <w:rsid w:val="004F2FDE"/>
    <w:rsid w:val="006610BE"/>
    <w:rsid w:val="006908FA"/>
    <w:rsid w:val="00783DBB"/>
    <w:rsid w:val="008038F5"/>
    <w:rsid w:val="00915638"/>
    <w:rsid w:val="009510C3"/>
    <w:rsid w:val="00A01A2C"/>
    <w:rsid w:val="00A13908"/>
    <w:rsid w:val="00C43618"/>
    <w:rsid w:val="00C755EC"/>
    <w:rsid w:val="00D27CB1"/>
    <w:rsid w:val="00E33710"/>
    <w:rsid w:val="00EF3E96"/>
    <w:rsid w:val="00F33EB1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61D3"/>
  <w15:chartTrackingRefBased/>
  <w15:docId w15:val="{DEAC0D87-F3F3-41E1-9A8D-CE084A03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p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u-banjul@africa-un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Meribole</dc:creator>
  <cp:keywords/>
  <dc:description/>
  <cp:lastModifiedBy>Elizabeth Meribole</cp:lastModifiedBy>
  <cp:revision>5</cp:revision>
  <dcterms:created xsi:type="dcterms:W3CDTF">2023-05-18T16:16:00Z</dcterms:created>
  <dcterms:modified xsi:type="dcterms:W3CDTF">2023-05-18T16:31:00Z</dcterms:modified>
</cp:coreProperties>
</file>